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DD919" w14:textId="53DB2EA1" w:rsidR="007D1FB0" w:rsidRPr="004F307B" w:rsidRDefault="007D1FB0" w:rsidP="00AE483B">
      <w:pPr>
        <w:pStyle w:val="BodyText"/>
        <w:spacing w:before="9"/>
        <w:rPr>
          <w:rFonts w:ascii="Times New Roman"/>
          <w:sz w:val="7"/>
          <w:lang w:val="en-CA"/>
        </w:rPr>
      </w:pPr>
    </w:p>
    <w:p w14:paraId="75FE5D82" w14:textId="77777777" w:rsidR="007D1FB0" w:rsidRDefault="00BE56DC">
      <w:pPr>
        <w:pStyle w:val="BodyText"/>
        <w:ind w:left="3811"/>
        <w:rPr>
          <w:rFonts w:ascii="Times New Roman"/>
          <w:sz w:val="20"/>
        </w:rPr>
      </w:pPr>
      <w:r>
        <w:rPr>
          <w:rFonts w:ascii="Times New Roman"/>
          <w:noProof/>
          <w:sz w:val="20"/>
        </w:rPr>
        <w:drawing>
          <wp:inline distT="0" distB="0" distL="0" distR="0" wp14:anchorId="4396305F" wp14:editId="73CA836D">
            <wp:extent cx="1614467" cy="716279"/>
            <wp:effectExtent l="0" t="0" r="0" b="0"/>
            <wp:docPr id="1" name="image1.jpeg" descr="MP Logo.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14467" cy="716279"/>
                    </a:xfrm>
                    <a:prstGeom prst="rect">
                      <a:avLst/>
                    </a:prstGeom>
                  </pic:spPr>
                </pic:pic>
              </a:graphicData>
            </a:graphic>
          </wp:inline>
        </w:drawing>
      </w:r>
    </w:p>
    <w:p w14:paraId="3A5644BB" w14:textId="77777777" w:rsidR="007D1FB0" w:rsidRDefault="007D1FB0">
      <w:pPr>
        <w:pStyle w:val="BodyText"/>
        <w:spacing w:before="6"/>
        <w:rPr>
          <w:rFonts w:ascii="Times New Roman"/>
          <w:sz w:val="24"/>
        </w:rPr>
      </w:pPr>
    </w:p>
    <w:p w14:paraId="7225A830" w14:textId="77777777" w:rsidR="00E15367" w:rsidRDefault="00BE56DC" w:rsidP="00E15367">
      <w:pPr>
        <w:pStyle w:val="Heading1"/>
        <w:spacing w:before="83"/>
        <w:ind w:right="5978"/>
        <w:rPr>
          <w:spacing w:val="-2"/>
        </w:rPr>
      </w:pPr>
      <w:r>
        <w:rPr>
          <w:spacing w:val="-2"/>
        </w:rPr>
        <w:t>PUBLIC</w:t>
      </w:r>
      <w:r>
        <w:rPr>
          <w:spacing w:val="-8"/>
        </w:rPr>
        <w:t xml:space="preserve"> </w:t>
      </w:r>
      <w:r>
        <w:rPr>
          <w:spacing w:val="-2"/>
        </w:rPr>
        <w:t>COUNCIL</w:t>
      </w:r>
      <w:r>
        <w:rPr>
          <w:spacing w:val="-10"/>
        </w:rPr>
        <w:t xml:space="preserve"> </w:t>
      </w:r>
      <w:r>
        <w:rPr>
          <w:spacing w:val="-2"/>
        </w:rPr>
        <w:t>MEETING</w:t>
      </w:r>
      <w:r>
        <w:rPr>
          <w:spacing w:val="-9"/>
        </w:rPr>
        <w:t xml:space="preserve"> </w:t>
      </w:r>
      <w:r>
        <w:rPr>
          <w:spacing w:val="-2"/>
        </w:rPr>
        <w:t xml:space="preserve">MINUTES </w:t>
      </w:r>
      <w:r w:rsidR="00CC2882">
        <w:rPr>
          <w:spacing w:val="-2"/>
        </w:rPr>
        <w:t xml:space="preserve"> </w:t>
      </w:r>
    </w:p>
    <w:p w14:paraId="1A978131" w14:textId="47C1D56E" w:rsidR="007D1FB0" w:rsidRDefault="00E15367" w:rsidP="00E15367">
      <w:pPr>
        <w:pStyle w:val="Heading1"/>
        <w:spacing w:before="83"/>
        <w:ind w:right="5978"/>
      </w:pPr>
      <w:r>
        <w:t>April 9, 2024</w:t>
      </w:r>
      <w:r w:rsidR="00CC2882">
        <w:t xml:space="preserve"> </w:t>
      </w:r>
    </w:p>
    <w:p w14:paraId="414404AD" w14:textId="77777777" w:rsidR="007D1FB0" w:rsidRDefault="007D1FB0">
      <w:pPr>
        <w:pStyle w:val="BodyText"/>
        <w:rPr>
          <w:b/>
        </w:rPr>
      </w:pPr>
    </w:p>
    <w:p w14:paraId="69742C73" w14:textId="569668ED" w:rsidR="007D1FB0" w:rsidRDefault="00BE56DC">
      <w:pPr>
        <w:pStyle w:val="BodyText"/>
        <w:ind w:left="157" w:right="877"/>
      </w:pPr>
      <w:r>
        <w:t>Minutes</w:t>
      </w:r>
      <w:r>
        <w:rPr>
          <w:spacing w:val="-7"/>
        </w:rPr>
        <w:t xml:space="preserve"> </w:t>
      </w:r>
      <w:r>
        <w:t>of</w:t>
      </w:r>
      <w:r>
        <w:rPr>
          <w:spacing w:val="-7"/>
        </w:rPr>
        <w:t xml:space="preserve"> </w:t>
      </w:r>
      <w:r>
        <w:t>the</w:t>
      </w:r>
      <w:r>
        <w:rPr>
          <w:spacing w:val="-3"/>
        </w:rPr>
        <w:t xml:space="preserve"> </w:t>
      </w:r>
      <w:r>
        <w:t>Regular</w:t>
      </w:r>
      <w:r>
        <w:rPr>
          <w:spacing w:val="-10"/>
        </w:rPr>
        <w:t xml:space="preserve"> </w:t>
      </w:r>
      <w:r>
        <w:t>Meeting</w:t>
      </w:r>
      <w:r>
        <w:rPr>
          <w:spacing w:val="-9"/>
        </w:rPr>
        <w:t xml:space="preserve"> </w:t>
      </w:r>
      <w:r>
        <w:t>of</w:t>
      </w:r>
      <w:r>
        <w:rPr>
          <w:spacing w:val="-7"/>
        </w:rPr>
        <w:t xml:space="preserve"> </w:t>
      </w:r>
      <w:r>
        <w:t>Council</w:t>
      </w:r>
      <w:r>
        <w:rPr>
          <w:spacing w:val="-7"/>
        </w:rPr>
        <w:t xml:space="preserve"> </w:t>
      </w:r>
      <w:r>
        <w:t>held</w:t>
      </w:r>
      <w:r>
        <w:rPr>
          <w:spacing w:val="-5"/>
        </w:rPr>
        <w:t xml:space="preserve"> </w:t>
      </w:r>
      <w:r w:rsidR="00751E7A">
        <w:t>in Chambers</w:t>
      </w:r>
      <w:r>
        <w:rPr>
          <w:spacing w:val="-7"/>
        </w:rPr>
        <w:t xml:space="preserve"> </w:t>
      </w:r>
      <w:r>
        <w:t>on</w:t>
      </w:r>
      <w:r>
        <w:rPr>
          <w:spacing w:val="-14"/>
        </w:rPr>
        <w:t xml:space="preserve"> </w:t>
      </w:r>
      <w:r w:rsidR="00E15367">
        <w:t>April 9</w:t>
      </w:r>
      <w:r w:rsidR="00720E1A">
        <w:t xml:space="preserve">, </w:t>
      </w:r>
      <w:r w:rsidR="001239B3">
        <w:t>202</w:t>
      </w:r>
      <w:r w:rsidR="00A10F5E">
        <w:t>4</w:t>
      </w:r>
      <w:r>
        <w:t>,</w:t>
      </w:r>
      <w:r>
        <w:rPr>
          <w:spacing w:val="-9"/>
        </w:rPr>
        <w:t xml:space="preserve"> </w:t>
      </w:r>
      <w:r>
        <w:t>at</w:t>
      </w:r>
      <w:r>
        <w:rPr>
          <w:spacing w:val="-5"/>
        </w:rPr>
        <w:t xml:space="preserve"> </w:t>
      </w:r>
      <w:r w:rsidR="00F96399">
        <w:t>4:</w:t>
      </w:r>
      <w:r w:rsidR="001239B3">
        <w:t>3</w:t>
      </w:r>
      <w:r w:rsidR="00CC2882">
        <w:t>0</w:t>
      </w:r>
      <w:r>
        <w:t xml:space="preserve"> </w:t>
      </w:r>
      <w:r>
        <w:rPr>
          <w:spacing w:val="-4"/>
        </w:rPr>
        <w:t>pm.</w:t>
      </w:r>
    </w:p>
    <w:p w14:paraId="28DA1C2F" w14:textId="03B5B0D8" w:rsidR="007D1FB0" w:rsidRDefault="007D1FB0">
      <w:pPr>
        <w:pStyle w:val="BodyText"/>
        <w:spacing w:before="10"/>
        <w:rPr>
          <w:sz w:val="23"/>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6210"/>
      </w:tblGrid>
      <w:tr w:rsidR="005D73C1" w14:paraId="49CBE6F1" w14:textId="77777777" w:rsidTr="00BB507D">
        <w:trPr>
          <w:trHeight w:val="464"/>
        </w:trPr>
        <w:tc>
          <w:tcPr>
            <w:tcW w:w="3420" w:type="dxa"/>
          </w:tcPr>
          <w:p w14:paraId="332B6DF0" w14:textId="77777777" w:rsidR="005D73C1" w:rsidRDefault="005D73C1" w:rsidP="007839F9">
            <w:pPr>
              <w:pStyle w:val="TableParagraph"/>
              <w:spacing w:line="288" w:lineRule="exact"/>
              <w:ind w:left="793"/>
            </w:pPr>
            <w:r>
              <w:t>MEMBERS</w:t>
            </w:r>
            <w:r>
              <w:rPr>
                <w:spacing w:val="-3"/>
              </w:rPr>
              <w:t xml:space="preserve"> </w:t>
            </w:r>
            <w:r>
              <w:rPr>
                <w:spacing w:val="-2"/>
              </w:rPr>
              <w:t>PRESENT</w:t>
            </w:r>
          </w:p>
        </w:tc>
        <w:tc>
          <w:tcPr>
            <w:tcW w:w="6210" w:type="dxa"/>
          </w:tcPr>
          <w:p w14:paraId="24256622" w14:textId="77777777" w:rsidR="005D73C1" w:rsidRDefault="005D73C1" w:rsidP="007839F9">
            <w:pPr>
              <w:pStyle w:val="TableParagraph"/>
              <w:spacing w:line="278" w:lineRule="exact"/>
              <w:ind w:left="2432" w:right="2338" w:hanging="720"/>
              <w:jc w:val="center"/>
            </w:pPr>
            <w:r>
              <w:rPr>
                <w:spacing w:val="-2"/>
              </w:rPr>
              <w:t>STAFF PRESENT</w:t>
            </w:r>
          </w:p>
        </w:tc>
      </w:tr>
      <w:tr w:rsidR="005D73C1" w14:paraId="443CF03A" w14:textId="77777777" w:rsidTr="00BB507D">
        <w:trPr>
          <w:trHeight w:val="299"/>
        </w:trPr>
        <w:tc>
          <w:tcPr>
            <w:tcW w:w="3420" w:type="dxa"/>
          </w:tcPr>
          <w:p w14:paraId="2E67750F" w14:textId="77777777" w:rsidR="005D73C1" w:rsidRDefault="005D73C1" w:rsidP="007839F9">
            <w:pPr>
              <w:pStyle w:val="TableParagraph"/>
            </w:pPr>
            <w:r>
              <w:t>Mayor</w:t>
            </w:r>
            <w:r>
              <w:rPr>
                <w:spacing w:val="-9"/>
              </w:rPr>
              <w:t xml:space="preserve"> </w:t>
            </w:r>
            <w:r>
              <w:t>Dave</w:t>
            </w:r>
            <w:r>
              <w:rPr>
                <w:spacing w:val="-6"/>
              </w:rPr>
              <w:t xml:space="preserve"> </w:t>
            </w:r>
            <w:r>
              <w:rPr>
                <w:spacing w:val="-4"/>
              </w:rPr>
              <w:t>Aker</w:t>
            </w:r>
          </w:p>
        </w:tc>
        <w:tc>
          <w:tcPr>
            <w:tcW w:w="6210" w:type="dxa"/>
          </w:tcPr>
          <w:p w14:paraId="52027B31" w14:textId="6941FAB4" w:rsidR="005D73C1" w:rsidRDefault="00A10F5E" w:rsidP="007839F9">
            <w:pPr>
              <w:pStyle w:val="TableParagraph"/>
            </w:pPr>
            <w:r>
              <w:t>Dana</w:t>
            </w:r>
            <w:r>
              <w:rPr>
                <w:spacing w:val="-15"/>
              </w:rPr>
              <w:t xml:space="preserve"> </w:t>
            </w:r>
            <w:r>
              <w:t>Spurrell,</w:t>
            </w:r>
            <w:r>
              <w:rPr>
                <w:spacing w:val="-10"/>
              </w:rPr>
              <w:t xml:space="preserve"> </w:t>
            </w:r>
            <w:r>
              <w:t>Chief</w:t>
            </w:r>
            <w:r>
              <w:rPr>
                <w:spacing w:val="-13"/>
              </w:rPr>
              <w:t xml:space="preserve"> </w:t>
            </w:r>
            <w:r>
              <w:t>Administrative</w:t>
            </w:r>
            <w:r>
              <w:rPr>
                <w:spacing w:val="-7"/>
              </w:rPr>
              <w:t xml:space="preserve"> </w:t>
            </w:r>
            <w:r>
              <w:rPr>
                <w:spacing w:val="-2"/>
              </w:rPr>
              <w:t>Officer</w:t>
            </w:r>
          </w:p>
        </w:tc>
      </w:tr>
      <w:tr w:rsidR="005D73C1" w14:paraId="400AE90E" w14:textId="77777777" w:rsidTr="00BB507D">
        <w:trPr>
          <w:trHeight w:val="299"/>
        </w:trPr>
        <w:tc>
          <w:tcPr>
            <w:tcW w:w="3420" w:type="dxa"/>
          </w:tcPr>
          <w:p w14:paraId="70D8AA59" w14:textId="3D19856E" w:rsidR="005D73C1" w:rsidRDefault="00BB507D" w:rsidP="007839F9">
            <w:pPr>
              <w:pStyle w:val="TableParagraph"/>
            </w:pPr>
            <w:proofErr w:type="spellStart"/>
            <w:r>
              <w:t>Councillor</w:t>
            </w:r>
            <w:proofErr w:type="spellEnd"/>
            <w:r>
              <w:t xml:space="preserve"> Isabelle Fry</w:t>
            </w:r>
          </w:p>
        </w:tc>
        <w:tc>
          <w:tcPr>
            <w:tcW w:w="6210" w:type="dxa"/>
          </w:tcPr>
          <w:p w14:paraId="430C0AE6" w14:textId="4AA3DEC3" w:rsidR="005D73C1" w:rsidRDefault="00C41C07" w:rsidP="007839F9">
            <w:pPr>
              <w:pStyle w:val="TableParagraph"/>
            </w:pPr>
            <w:r>
              <w:t>Jason</w:t>
            </w:r>
            <w:r>
              <w:rPr>
                <w:spacing w:val="-15"/>
              </w:rPr>
              <w:t xml:space="preserve"> </w:t>
            </w:r>
            <w:r>
              <w:t>Collins,</w:t>
            </w:r>
            <w:r>
              <w:rPr>
                <w:spacing w:val="-9"/>
              </w:rPr>
              <w:t xml:space="preserve"> </w:t>
            </w:r>
            <w:r>
              <w:t>Director</w:t>
            </w:r>
            <w:r>
              <w:rPr>
                <w:spacing w:val="-7"/>
              </w:rPr>
              <w:t xml:space="preserve"> </w:t>
            </w:r>
            <w:r>
              <w:t>of</w:t>
            </w:r>
            <w:r>
              <w:rPr>
                <w:spacing w:val="-14"/>
              </w:rPr>
              <w:t xml:space="preserve"> </w:t>
            </w:r>
            <w:r>
              <w:t>Recreation &amp; Community Safety</w:t>
            </w:r>
          </w:p>
        </w:tc>
      </w:tr>
      <w:tr w:rsidR="005D73C1" w14:paraId="35A6A8AB" w14:textId="77777777" w:rsidTr="00BB507D">
        <w:trPr>
          <w:trHeight w:val="302"/>
        </w:trPr>
        <w:tc>
          <w:tcPr>
            <w:tcW w:w="3420" w:type="dxa"/>
          </w:tcPr>
          <w:p w14:paraId="7D9B8D35" w14:textId="4857F97B" w:rsidR="005D73C1" w:rsidRDefault="00BB507D" w:rsidP="007839F9">
            <w:pPr>
              <w:pStyle w:val="TableParagraph"/>
              <w:spacing w:line="282" w:lineRule="exact"/>
            </w:pPr>
            <w:proofErr w:type="spellStart"/>
            <w:r>
              <w:t>Councillor</w:t>
            </w:r>
            <w:proofErr w:type="spellEnd"/>
            <w:r>
              <w:rPr>
                <w:spacing w:val="-8"/>
              </w:rPr>
              <w:t xml:space="preserve"> </w:t>
            </w:r>
            <w:r>
              <w:t>Jim</w:t>
            </w:r>
            <w:r>
              <w:rPr>
                <w:spacing w:val="-14"/>
              </w:rPr>
              <w:t xml:space="preserve"> </w:t>
            </w:r>
            <w:r>
              <w:rPr>
                <w:spacing w:val="-2"/>
              </w:rPr>
              <w:t>Locke</w:t>
            </w:r>
          </w:p>
        </w:tc>
        <w:tc>
          <w:tcPr>
            <w:tcW w:w="6210" w:type="dxa"/>
          </w:tcPr>
          <w:p w14:paraId="53852343" w14:textId="20F0FB0F" w:rsidR="005D73C1" w:rsidRDefault="00C41C07" w:rsidP="007839F9">
            <w:pPr>
              <w:pStyle w:val="TableParagraph"/>
              <w:spacing w:line="282" w:lineRule="exact"/>
            </w:pPr>
            <w:r>
              <w:t>Glen Dollimount,</w:t>
            </w:r>
            <w:r>
              <w:rPr>
                <w:spacing w:val="-13"/>
              </w:rPr>
              <w:t xml:space="preserve"> </w:t>
            </w:r>
            <w:r>
              <w:t>Director</w:t>
            </w:r>
            <w:r>
              <w:rPr>
                <w:spacing w:val="-6"/>
              </w:rPr>
              <w:t xml:space="preserve"> </w:t>
            </w:r>
            <w:r>
              <w:t>of</w:t>
            </w:r>
            <w:r>
              <w:rPr>
                <w:spacing w:val="-14"/>
              </w:rPr>
              <w:t xml:space="preserve"> </w:t>
            </w:r>
            <w:r>
              <w:t>Public</w:t>
            </w:r>
            <w:r>
              <w:rPr>
                <w:spacing w:val="-11"/>
              </w:rPr>
              <w:t xml:space="preserve"> </w:t>
            </w:r>
            <w:r>
              <w:rPr>
                <w:spacing w:val="-4"/>
              </w:rPr>
              <w:t>Works</w:t>
            </w:r>
          </w:p>
        </w:tc>
      </w:tr>
      <w:tr w:rsidR="003476FA" w14:paraId="6C3C97FF" w14:textId="77777777" w:rsidTr="00BB507D">
        <w:trPr>
          <w:trHeight w:val="299"/>
        </w:trPr>
        <w:tc>
          <w:tcPr>
            <w:tcW w:w="3420" w:type="dxa"/>
          </w:tcPr>
          <w:p w14:paraId="55A16E1A" w14:textId="0DD4E292" w:rsidR="003476FA" w:rsidRDefault="00BB507D" w:rsidP="003476FA">
            <w:pPr>
              <w:pStyle w:val="TableParagraph"/>
            </w:pPr>
            <w:proofErr w:type="spellStart"/>
            <w:r w:rsidRPr="00036FE4">
              <w:t>Councillor</w:t>
            </w:r>
            <w:proofErr w:type="spellEnd"/>
            <w:r w:rsidRPr="00036FE4">
              <w:t xml:space="preserve"> Bill Antle</w:t>
            </w:r>
          </w:p>
        </w:tc>
        <w:tc>
          <w:tcPr>
            <w:tcW w:w="6210" w:type="dxa"/>
          </w:tcPr>
          <w:p w14:paraId="2D09CE50" w14:textId="5486BFFA" w:rsidR="003476FA" w:rsidRDefault="00E15367" w:rsidP="003476FA">
            <w:pPr>
              <w:pStyle w:val="TableParagraph"/>
            </w:pPr>
            <w:r>
              <w:t>Cassie</w:t>
            </w:r>
            <w:r>
              <w:rPr>
                <w:spacing w:val="-7"/>
              </w:rPr>
              <w:t xml:space="preserve"> </w:t>
            </w:r>
            <w:r>
              <w:t>Pittman,</w:t>
            </w:r>
            <w:r>
              <w:rPr>
                <w:spacing w:val="-10"/>
              </w:rPr>
              <w:t xml:space="preserve"> </w:t>
            </w:r>
            <w:r>
              <w:t>Director</w:t>
            </w:r>
            <w:r>
              <w:rPr>
                <w:spacing w:val="-13"/>
              </w:rPr>
              <w:t xml:space="preserve"> </w:t>
            </w:r>
            <w:r>
              <w:t>of</w:t>
            </w:r>
            <w:r>
              <w:rPr>
                <w:spacing w:val="-10"/>
              </w:rPr>
              <w:t xml:space="preserve"> </w:t>
            </w:r>
            <w:r>
              <w:t>Corporate</w:t>
            </w:r>
            <w:r>
              <w:rPr>
                <w:spacing w:val="-10"/>
              </w:rPr>
              <w:t xml:space="preserve"> </w:t>
            </w:r>
            <w:r>
              <w:rPr>
                <w:spacing w:val="-2"/>
              </w:rPr>
              <w:t>Services</w:t>
            </w:r>
          </w:p>
        </w:tc>
      </w:tr>
      <w:tr w:rsidR="003476FA" w14:paraId="18AD8B7D" w14:textId="77777777" w:rsidTr="00BB507D">
        <w:trPr>
          <w:trHeight w:val="299"/>
        </w:trPr>
        <w:tc>
          <w:tcPr>
            <w:tcW w:w="3420" w:type="dxa"/>
          </w:tcPr>
          <w:p w14:paraId="6B9FEFAB" w14:textId="34F33067" w:rsidR="003476FA" w:rsidRDefault="00BB507D" w:rsidP="00954770">
            <w:pPr>
              <w:pStyle w:val="TableParagraph"/>
              <w:ind w:right="357"/>
            </w:pPr>
            <w:proofErr w:type="spellStart"/>
            <w:r w:rsidRPr="00036FE4">
              <w:t>Councillor</w:t>
            </w:r>
            <w:proofErr w:type="spellEnd"/>
            <w:r w:rsidRPr="00036FE4">
              <w:t xml:space="preserve"> Mark Rice</w:t>
            </w:r>
          </w:p>
        </w:tc>
        <w:tc>
          <w:tcPr>
            <w:tcW w:w="6210" w:type="dxa"/>
          </w:tcPr>
          <w:p w14:paraId="71BA71D2" w14:textId="54A34A76" w:rsidR="003476FA" w:rsidRDefault="00E15367" w:rsidP="003476FA">
            <w:pPr>
              <w:pStyle w:val="TableParagraph"/>
            </w:pPr>
            <w:r w:rsidRPr="00F5768E">
              <w:t>Gerry Antle, Director of Planning, Engineering &amp; Development</w:t>
            </w:r>
          </w:p>
        </w:tc>
      </w:tr>
      <w:tr w:rsidR="00B872F4" w14:paraId="46D4C12C" w14:textId="77777777" w:rsidTr="00BB507D">
        <w:trPr>
          <w:trHeight w:val="299"/>
        </w:trPr>
        <w:tc>
          <w:tcPr>
            <w:tcW w:w="3420" w:type="dxa"/>
          </w:tcPr>
          <w:p w14:paraId="54CCFA2C" w14:textId="6B685E1C" w:rsidR="00B872F4" w:rsidRDefault="00B872F4" w:rsidP="00B872F4">
            <w:pPr>
              <w:pStyle w:val="TableParagraph"/>
              <w:spacing w:line="277" w:lineRule="exact"/>
            </w:pPr>
            <w:proofErr w:type="spellStart"/>
            <w:r>
              <w:t>Councillor</w:t>
            </w:r>
            <w:proofErr w:type="spellEnd"/>
            <w:r>
              <w:t xml:space="preserve"> Chelsea Lane</w:t>
            </w:r>
          </w:p>
        </w:tc>
        <w:tc>
          <w:tcPr>
            <w:tcW w:w="6210" w:type="dxa"/>
          </w:tcPr>
          <w:p w14:paraId="56A659ED" w14:textId="248C2866" w:rsidR="00B872F4" w:rsidRDefault="00AA338F" w:rsidP="00B872F4">
            <w:pPr>
              <w:pStyle w:val="TableParagraph"/>
            </w:pPr>
            <w:r w:rsidRPr="00341326">
              <w:t>Lisa Warren, Executive Assistant</w:t>
            </w:r>
          </w:p>
        </w:tc>
      </w:tr>
      <w:tr w:rsidR="00B872F4" w14:paraId="1293C0E4" w14:textId="77777777" w:rsidTr="00BB507D">
        <w:trPr>
          <w:trHeight w:val="297"/>
        </w:trPr>
        <w:tc>
          <w:tcPr>
            <w:tcW w:w="3420" w:type="dxa"/>
          </w:tcPr>
          <w:p w14:paraId="6B039A49" w14:textId="301C6B30" w:rsidR="00B872F4" w:rsidRDefault="00B872F4" w:rsidP="00B872F4">
            <w:pPr>
              <w:pStyle w:val="TableParagraph"/>
              <w:spacing w:line="277" w:lineRule="exact"/>
              <w:ind w:right="804"/>
            </w:pPr>
            <w:r>
              <w:t>Absent</w:t>
            </w:r>
          </w:p>
        </w:tc>
        <w:tc>
          <w:tcPr>
            <w:tcW w:w="6210" w:type="dxa"/>
          </w:tcPr>
          <w:p w14:paraId="0442D28B" w14:textId="61DC1509" w:rsidR="00B872F4" w:rsidRDefault="00AA338F" w:rsidP="00B872F4">
            <w:pPr>
              <w:pStyle w:val="TableParagraph"/>
              <w:spacing w:line="277" w:lineRule="exact"/>
            </w:pPr>
            <w:r>
              <w:t>Absent</w:t>
            </w:r>
          </w:p>
        </w:tc>
      </w:tr>
      <w:tr w:rsidR="00B872F4" w14:paraId="0E1F5164" w14:textId="77777777" w:rsidTr="00BB507D">
        <w:trPr>
          <w:trHeight w:val="297"/>
        </w:trPr>
        <w:tc>
          <w:tcPr>
            <w:tcW w:w="3420" w:type="dxa"/>
          </w:tcPr>
          <w:p w14:paraId="503E19E8" w14:textId="2828672B" w:rsidR="00B872F4" w:rsidRDefault="00B872F4" w:rsidP="00B872F4">
            <w:pPr>
              <w:pStyle w:val="TableParagraph"/>
              <w:spacing w:line="277" w:lineRule="exact"/>
              <w:ind w:right="442"/>
            </w:pPr>
            <w:r>
              <w:t>Deputy</w:t>
            </w:r>
            <w:r>
              <w:rPr>
                <w:spacing w:val="-7"/>
              </w:rPr>
              <w:t xml:space="preserve"> </w:t>
            </w:r>
            <w:r>
              <w:t>Mayor</w:t>
            </w:r>
            <w:r>
              <w:rPr>
                <w:spacing w:val="-5"/>
              </w:rPr>
              <w:t xml:space="preserve"> </w:t>
            </w:r>
            <w:r>
              <w:t>Nicole</w:t>
            </w:r>
            <w:r>
              <w:rPr>
                <w:spacing w:val="-4"/>
              </w:rPr>
              <w:t xml:space="preserve"> K</w:t>
            </w:r>
            <w:r>
              <w:rPr>
                <w:spacing w:val="-2"/>
              </w:rPr>
              <w:t>ieley</w:t>
            </w:r>
          </w:p>
        </w:tc>
        <w:tc>
          <w:tcPr>
            <w:tcW w:w="6210" w:type="dxa"/>
          </w:tcPr>
          <w:p w14:paraId="7974BA63" w14:textId="23038A6F" w:rsidR="00B872F4" w:rsidRDefault="00AA338F" w:rsidP="00B872F4">
            <w:pPr>
              <w:pStyle w:val="TableParagraph"/>
              <w:spacing w:line="277" w:lineRule="exact"/>
            </w:pPr>
            <w:r>
              <w:t>Stephanie Walsh</w:t>
            </w:r>
            <w:r w:rsidRPr="00167E39">
              <w:t>, Legislative Officer/City Clerk</w:t>
            </w:r>
          </w:p>
        </w:tc>
      </w:tr>
      <w:tr w:rsidR="00C41C07" w14:paraId="58ACB54C" w14:textId="77777777" w:rsidTr="00BB507D">
        <w:trPr>
          <w:trHeight w:val="297"/>
        </w:trPr>
        <w:tc>
          <w:tcPr>
            <w:tcW w:w="3420" w:type="dxa"/>
          </w:tcPr>
          <w:p w14:paraId="35C8FDB8" w14:textId="77777777" w:rsidR="00C41C07" w:rsidRDefault="00C41C07" w:rsidP="00B872F4">
            <w:pPr>
              <w:pStyle w:val="TableParagraph"/>
              <w:spacing w:line="277" w:lineRule="exact"/>
              <w:ind w:right="442"/>
            </w:pPr>
          </w:p>
        </w:tc>
        <w:tc>
          <w:tcPr>
            <w:tcW w:w="6210" w:type="dxa"/>
          </w:tcPr>
          <w:p w14:paraId="7ABA506F" w14:textId="1E58ECF2" w:rsidR="00C41C07" w:rsidRDefault="00C41C07" w:rsidP="00B872F4">
            <w:pPr>
              <w:pStyle w:val="TableParagraph"/>
              <w:spacing w:line="277" w:lineRule="exact"/>
            </w:pPr>
          </w:p>
        </w:tc>
      </w:tr>
      <w:tr w:rsidR="00C41C07" w14:paraId="57D854E2" w14:textId="77777777" w:rsidTr="00BB507D">
        <w:trPr>
          <w:trHeight w:val="297"/>
        </w:trPr>
        <w:tc>
          <w:tcPr>
            <w:tcW w:w="3420" w:type="dxa"/>
          </w:tcPr>
          <w:p w14:paraId="2196C6CD" w14:textId="77777777" w:rsidR="00C41C07" w:rsidRDefault="00C41C07" w:rsidP="00B872F4">
            <w:pPr>
              <w:pStyle w:val="TableParagraph"/>
              <w:spacing w:line="277" w:lineRule="exact"/>
              <w:ind w:right="442"/>
            </w:pPr>
          </w:p>
        </w:tc>
        <w:tc>
          <w:tcPr>
            <w:tcW w:w="6210" w:type="dxa"/>
          </w:tcPr>
          <w:p w14:paraId="30556A36" w14:textId="1B458245" w:rsidR="00C41C07" w:rsidRDefault="00C41C07" w:rsidP="00B872F4">
            <w:pPr>
              <w:pStyle w:val="TableParagraph"/>
              <w:spacing w:line="277" w:lineRule="exact"/>
            </w:pPr>
          </w:p>
        </w:tc>
      </w:tr>
    </w:tbl>
    <w:p w14:paraId="272106B3" w14:textId="77777777" w:rsidR="007D1FB0" w:rsidRDefault="007D1FB0">
      <w:pPr>
        <w:pStyle w:val="BodyText"/>
        <w:spacing w:before="5"/>
        <w:rPr>
          <w:sz w:val="21"/>
        </w:rPr>
      </w:pPr>
    </w:p>
    <w:p w14:paraId="390ACC09" w14:textId="1859DF25" w:rsidR="007D1FB0" w:rsidRPr="00B11D59" w:rsidRDefault="00BE56DC">
      <w:pPr>
        <w:pStyle w:val="Heading1"/>
        <w:ind w:firstLine="0"/>
      </w:pPr>
      <w:r w:rsidRPr="00B11D59">
        <w:t>Mayor</w:t>
      </w:r>
      <w:r w:rsidRPr="00B11D59">
        <w:rPr>
          <w:spacing w:val="-17"/>
        </w:rPr>
        <w:t xml:space="preserve"> </w:t>
      </w:r>
      <w:r w:rsidRPr="00B11D59">
        <w:t>Aker</w:t>
      </w:r>
      <w:r w:rsidRPr="00B11D59">
        <w:rPr>
          <w:spacing w:val="-12"/>
        </w:rPr>
        <w:t xml:space="preserve"> </w:t>
      </w:r>
      <w:r w:rsidRPr="00B11D59">
        <w:t>chaired</w:t>
      </w:r>
      <w:r w:rsidRPr="00B11D59">
        <w:rPr>
          <w:spacing w:val="-10"/>
        </w:rPr>
        <w:t xml:space="preserve"> </w:t>
      </w:r>
      <w:r w:rsidRPr="00B11D59">
        <w:t>the</w:t>
      </w:r>
      <w:r w:rsidRPr="00B11D59">
        <w:rPr>
          <w:spacing w:val="-14"/>
        </w:rPr>
        <w:t xml:space="preserve"> </w:t>
      </w:r>
      <w:proofErr w:type="gramStart"/>
      <w:r w:rsidRPr="00B11D59">
        <w:rPr>
          <w:spacing w:val="-2"/>
        </w:rPr>
        <w:t>meeting</w:t>
      </w:r>
      <w:proofErr w:type="gramEnd"/>
      <w:r w:rsidR="00A12DC1">
        <w:rPr>
          <w:spacing w:val="-2"/>
        </w:rPr>
        <w:t xml:space="preserve"> </w:t>
      </w:r>
    </w:p>
    <w:p w14:paraId="6E4238ED" w14:textId="015D8DDF" w:rsidR="007D1FB0" w:rsidRDefault="007D1FB0" w:rsidP="00E17307">
      <w:pPr>
        <w:pStyle w:val="BodyText"/>
        <w:ind w:left="160"/>
        <w:rPr>
          <w:b/>
        </w:rPr>
      </w:pPr>
    </w:p>
    <w:p w14:paraId="7D8EDD1F" w14:textId="329E2012" w:rsidR="007D1FB0" w:rsidRPr="005D6688" w:rsidRDefault="00A10F5E" w:rsidP="003D6ECE">
      <w:pPr>
        <w:pStyle w:val="BodyText"/>
        <w:tabs>
          <w:tab w:val="left" w:pos="1440"/>
        </w:tabs>
        <w:ind w:left="119"/>
      </w:pPr>
      <w:r>
        <w:rPr>
          <w:spacing w:val="-2"/>
        </w:rPr>
        <w:t>24-0</w:t>
      </w:r>
      <w:r w:rsidR="00430D6D">
        <w:rPr>
          <w:spacing w:val="-2"/>
        </w:rPr>
        <w:t>4</w:t>
      </w:r>
      <w:r>
        <w:rPr>
          <w:spacing w:val="-2"/>
        </w:rPr>
        <w:t>-</w:t>
      </w:r>
      <w:r w:rsidR="00CC2882">
        <w:rPr>
          <w:spacing w:val="-2"/>
        </w:rPr>
        <w:t>1</w:t>
      </w:r>
      <w:r w:rsidR="00430D6D">
        <w:rPr>
          <w:spacing w:val="-2"/>
        </w:rPr>
        <w:t>62</w:t>
      </w:r>
      <w:r w:rsidR="00BE56DC" w:rsidRPr="00B11D59">
        <w:tab/>
      </w:r>
      <w:r w:rsidR="00BE56DC" w:rsidRPr="005D6688">
        <w:t>Adoption</w:t>
      </w:r>
      <w:r w:rsidR="00BE56DC" w:rsidRPr="00C71D47">
        <w:t xml:space="preserve"> </w:t>
      </w:r>
      <w:r w:rsidR="00BE56DC" w:rsidRPr="005D6688">
        <w:t>of</w:t>
      </w:r>
      <w:r w:rsidR="00BE56DC" w:rsidRPr="00C71D47">
        <w:t xml:space="preserve"> Agenda</w:t>
      </w:r>
    </w:p>
    <w:p w14:paraId="6CC5E65F" w14:textId="77777777" w:rsidR="007D1FB0" w:rsidRPr="005D6688" w:rsidRDefault="007D1FB0" w:rsidP="003D6ECE">
      <w:pPr>
        <w:pStyle w:val="BodyText"/>
        <w:tabs>
          <w:tab w:val="left" w:pos="1440"/>
        </w:tabs>
        <w:spacing w:before="1"/>
      </w:pPr>
    </w:p>
    <w:p w14:paraId="7F23AAF1" w14:textId="4F197D33" w:rsidR="007D1FB0" w:rsidRPr="005D6688" w:rsidRDefault="00BE56DC" w:rsidP="003D6ECE">
      <w:pPr>
        <w:pStyle w:val="BodyText"/>
        <w:tabs>
          <w:tab w:val="left" w:pos="1440"/>
        </w:tabs>
        <w:ind w:left="1440"/>
      </w:pPr>
      <w:r w:rsidRPr="005D6688">
        <w:t>Motion</w:t>
      </w:r>
      <w:r w:rsidRPr="00C71D47">
        <w:t xml:space="preserve"> </w:t>
      </w:r>
      <w:r w:rsidRPr="005D6688">
        <w:t>–</w:t>
      </w:r>
      <w:r w:rsidRPr="00C71D47">
        <w:t xml:space="preserve"> </w:t>
      </w:r>
      <w:proofErr w:type="spellStart"/>
      <w:r w:rsidR="00A32416" w:rsidRPr="00C71D47">
        <w:t>Councillor</w:t>
      </w:r>
      <w:proofErr w:type="spellEnd"/>
      <w:r w:rsidR="00942F3D">
        <w:t xml:space="preserve"> Rice</w:t>
      </w:r>
      <w:r w:rsidR="005E4FC3">
        <w:t>/</w:t>
      </w:r>
      <w:proofErr w:type="spellStart"/>
      <w:r w:rsidR="00760595" w:rsidRPr="005D6688">
        <w:t>Councillo</w:t>
      </w:r>
      <w:r w:rsidR="00491625">
        <w:t>r</w:t>
      </w:r>
      <w:proofErr w:type="spellEnd"/>
      <w:r w:rsidR="00DD40D6">
        <w:t xml:space="preserve"> </w:t>
      </w:r>
      <w:r w:rsidR="00942F3D">
        <w:t>Antle</w:t>
      </w:r>
    </w:p>
    <w:p w14:paraId="1661D710" w14:textId="77777777" w:rsidR="007D1FB0" w:rsidRPr="005D6688" w:rsidRDefault="007D1FB0">
      <w:pPr>
        <w:pStyle w:val="BodyText"/>
        <w:spacing w:before="13"/>
      </w:pPr>
    </w:p>
    <w:p w14:paraId="273260F1" w14:textId="4E178168" w:rsidR="004B5B27" w:rsidRPr="005D6688" w:rsidRDefault="00BE56DC" w:rsidP="006A0411">
      <w:pPr>
        <w:ind w:left="1440"/>
      </w:pPr>
      <w:r w:rsidRPr="005D6688">
        <w:t>RESOLVED</w:t>
      </w:r>
      <w:r w:rsidRPr="00C71D47">
        <w:t xml:space="preserve"> </w:t>
      </w:r>
      <w:r w:rsidRPr="005D6688">
        <w:t>THAT</w:t>
      </w:r>
      <w:r w:rsidRPr="00C71D47">
        <w:t xml:space="preserve"> </w:t>
      </w:r>
      <w:r w:rsidRPr="005D6688">
        <w:t>the</w:t>
      </w:r>
      <w:r w:rsidRPr="00C71D47">
        <w:t xml:space="preserve"> </w:t>
      </w:r>
      <w:r w:rsidRPr="005D6688">
        <w:t>agenda</w:t>
      </w:r>
      <w:r w:rsidRPr="00C71D47">
        <w:t xml:space="preserve"> </w:t>
      </w:r>
      <w:r w:rsidRPr="005D6688">
        <w:t>be</w:t>
      </w:r>
      <w:r w:rsidRPr="00C71D47">
        <w:t xml:space="preserve"> </w:t>
      </w:r>
      <w:r w:rsidRPr="005D6688">
        <w:t>adopted</w:t>
      </w:r>
      <w:r w:rsidR="00A00D05" w:rsidRPr="00C71D47">
        <w:t xml:space="preserve"> </w:t>
      </w:r>
      <w:r w:rsidR="004D1A14">
        <w:t xml:space="preserve">as </w:t>
      </w:r>
      <w:proofErr w:type="gramStart"/>
      <w:r w:rsidR="004D1A14">
        <w:t>presented</w:t>
      </w:r>
      <w:proofErr w:type="gramEnd"/>
    </w:p>
    <w:p w14:paraId="567E9A33" w14:textId="77777777" w:rsidR="004B5B27" w:rsidRPr="005D6688" w:rsidRDefault="004B5B27" w:rsidP="006A0411">
      <w:pPr>
        <w:ind w:left="1440"/>
      </w:pPr>
    </w:p>
    <w:p w14:paraId="42844FDD" w14:textId="52BDCD6C" w:rsidR="007D1FB0" w:rsidRPr="005D6688" w:rsidRDefault="00BE56DC" w:rsidP="006A0411">
      <w:pPr>
        <w:ind w:left="1440"/>
      </w:pPr>
      <w:r w:rsidRPr="005D6688">
        <w:t>Question called. Motion carried unanimously.</w:t>
      </w:r>
    </w:p>
    <w:p w14:paraId="0450DB81" w14:textId="77777777" w:rsidR="006A0411" w:rsidRPr="00B11D59" w:rsidRDefault="006A0411" w:rsidP="006A0411">
      <w:pPr>
        <w:ind w:left="1440"/>
      </w:pPr>
    </w:p>
    <w:p w14:paraId="68F89CF6" w14:textId="0BDE8A45" w:rsidR="007D1FB0" w:rsidRPr="00A84E87" w:rsidRDefault="00A10F5E" w:rsidP="006A0411">
      <w:pPr>
        <w:pStyle w:val="BodyText"/>
        <w:spacing w:before="19"/>
        <w:ind w:left="119"/>
      </w:pPr>
      <w:r>
        <w:rPr>
          <w:spacing w:val="-2"/>
        </w:rPr>
        <w:t>24-</w:t>
      </w:r>
      <w:r w:rsidR="00430D6D">
        <w:rPr>
          <w:spacing w:val="-2"/>
        </w:rPr>
        <w:t>04-163</w:t>
      </w:r>
      <w:r w:rsidR="00BE56DC" w:rsidRPr="00B11D59">
        <w:tab/>
      </w:r>
      <w:r w:rsidR="00BE56DC" w:rsidRPr="00A84E87">
        <w:rPr>
          <w:u w:val="single"/>
        </w:rPr>
        <w:t>Lands</w:t>
      </w:r>
      <w:r w:rsidR="00BE56DC" w:rsidRPr="00C71D47">
        <w:rPr>
          <w:u w:val="single"/>
        </w:rPr>
        <w:t xml:space="preserve"> Acknowledgement</w:t>
      </w:r>
    </w:p>
    <w:p w14:paraId="24AA74BE" w14:textId="77777777" w:rsidR="007D1FB0" w:rsidRPr="00A84E87" w:rsidRDefault="007D1FB0">
      <w:pPr>
        <w:pStyle w:val="BodyText"/>
        <w:spacing w:before="5"/>
      </w:pPr>
    </w:p>
    <w:p w14:paraId="5C8AB588" w14:textId="77777777" w:rsidR="006A0411" w:rsidRPr="00A84E87" w:rsidRDefault="00BE56DC" w:rsidP="003D6ECE">
      <w:pPr>
        <w:ind w:left="1440"/>
      </w:pPr>
      <w:r w:rsidRPr="00A84E87">
        <w:t>Read</w:t>
      </w:r>
      <w:r w:rsidRPr="00C71D47">
        <w:t xml:space="preserve"> </w:t>
      </w:r>
      <w:r w:rsidRPr="00A84E87">
        <w:t>by</w:t>
      </w:r>
      <w:r w:rsidRPr="00C71D47">
        <w:t xml:space="preserve"> </w:t>
      </w:r>
      <w:r w:rsidRPr="00A84E87">
        <w:t>Mayor</w:t>
      </w:r>
      <w:r w:rsidRPr="00C71D47">
        <w:t xml:space="preserve"> </w:t>
      </w:r>
      <w:r w:rsidRPr="00A84E87">
        <w:t xml:space="preserve">Aker </w:t>
      </w:r>
    </w:p>
    <w:p w14:paraId="75EDDD55" w14:textId="77777777" w:rsidR="0066396F" w:rsidRDefault="0066396F" w:rsidP="006A0411"/>
    <w:p w14:paraId="3A4D5BAA" w14:textId="24003C05" w:rsidR="007D1FB0" w:rsidRPr="00C71D47" w:rsidRDefault="00A10F5E" w:rsidP="006A0411">
      <w:pPr>
        <w:ind w:left="270" w:hanging="180"/>
        <w:rPr>
          <w:u w:val="single"/>
        </w:rPr>
      </w:pPr>
      <w:r>
        <w:t>24-</w:t>
      </w:r>
      <w:r w:rsidR="00430D6D">
        <w:t>04-164</w:t>
      </w:r>
      <w:r w:rsidR="00BE56DC" w:rsidRPr="00A84E87">
        <w:tab/>
      </w:r>
      <w:r w:rsidR="00BE56DC" w:rsidRPr="00A84E87">
        <w:rPr>
          <w:u w:val="single"/>
        </w:rPr>
        <w:t>Adoption</w:t>
      </w:r>
      <w:r w:rsidR="00BE56DC" w:rsidRPr="00C71D47">
        <w:rPr>
          <w:u w:val="single"/>
        </w:rPr>
        <w:t xml:space="preserve"> </w:t>
      </w:r>
      <w:r w:rsidR="00BE56DC" w:rsidRPr="00A84E87">
        <w:rPr>
          <w:u w:val="single"/>
        </w:rPr>
        <w:t>of</w:t>
      </w:r>
      <w:r w:rsidR="00BE56DC" w:rsidRPr="00C71D47">
        <w:rPr>
          <w:u w:val="single"/>
        </w:rPr>
        <w:t xml:space="preserve"> Minutes</w:t>
      </w:r>
    </w:p>
    <w:p w14:paraId="2F6521AF" w14:textId="77777777" w:rsidR="006A0411" w:rsidRPr="00A84E87" w:rsidRDefault="006A0411" w:rsidP="006A0411"/>
    <w:p w14:paraId="44C25CE7" w14:textId="0A43D291" w:rsidR="007D1FB0" w:rsidRPr="00A84E87" w:rsidRDefault="00BE56DC" w:rsidP="003D6ECE">
      <w:pPr>
        <w:pStyle w:val="BodyText"/>
        <w:spacing w:before="16"/>
        <w:ind w:left="1440"/>
      </w:pPr>
      <w:r w:rsidRPr="00A84E87">
        <w:t>Motion</w:t>
      </w:r>
      <w:r w:rsidRPr="00C71D47">
        <w:t xml:space="preserve"> </w:t>
      </w:r>
      <w:r w:rsidRPr="00A84E87">
        <w:t>–</w:t>
      </w:r>
      <w:proofErr w:type="spellStart"/>
      <w:r w:rsidR="006D74BD" w:rsidRPr="00A84E87">
        <w:t>Councillor</w:t>
      </w:r>
      <w:proofErr w:type="spellEnd"/>
      <w:r w:rsidR="001B195C">
        <w:t xml:space="preserve"> </w:t>
      </w:r>
      <w:r w:rsidR="00942F3D">
        <w:t>Locke</w:t>
      </w:r>
      <w:r w:rsidR="006D74BD" w:rsidRPr="00A84E87">
        <w:t xml:space="preserve"> </w:t>
      </w:r>
      <w:r w:rsidR="004779C4" w:rsidRPr="00C71D47">
        <w:t>/</w:t>
      </w:r>
      <w:proofErr w:type="spellStart"/>
      <w:r w:rsidR="007F10E8">
        <w:t>Councillor</w:t>
      </w:r>
      <w:proofErr w:type="spellEnd"/>
      <w:r w:rsidR="00961508">
        <w:t xml:space="preserve"> </w:t>
      </w:r>
      <w:r w:rsidR="00942F3D">
        <w:t>Fry</w:t>
      </w:r>
    </w:p>
    <w:p w14:paraId="6F72E314" w14:textId="77777777" w:rsidR="007D1FB0" w:rsidRPr="00A84E87" w:rsidRDefault="007D1FB0" w:rsidP="003D6ECE">
      <w:pPr>
        <w:pStyle w:val="BodyText"/>
        <w:spacing w:before="12"/>
        <w:ind w:left="1440"/>
      </w:pPr>
    </w:p>
    <w:p w14:paraId="3FB4C6C7" w14:textId="66F1C988" w:rsidR="0090405B" w:rsidRPr="00A84E87" w:rsidRDefault="00BE56DC" w:rsidP="003D6ECE">
      <w:pPr>
        <w:ind w:left="1440"/>
      </w:pPr>
      <w:r w:rsidRPr="00A84E87">
        <w:t>RESOLVED</w:t>
      </w:r>
      <w:r w:rsidRPr="00C71D47">
        <w:t xml:space="preserve"> </w:t>
      </w:r>
      <w:r w:rsidRPr="00A84E87">
        <w:t>THAT</w:t>
      </w:r>
      <w:r w:rsidRPr="00C71D47">
        <w:t xml:space="preserve"> </w:t>
      </w:r>
      <w:r w:rsidRPr="00A84E87">
        <w:t>the</w:t>
      </w:r>
      <w:r w:rsidRPr="00C71D47">
        <w:t xml:space="preserve"> </w:t>
      </w:r>
      <w:r w:rsidRPr="00A84E87">
        <w:t>minutes</w:t>
      </w:r>
      <w:r w:rsidRPr="00C71D47">
        <w:t xml:space="preserve"> </w:t>
      </w:r>
      <w:r w:rsidRPr="00A84E87">
        <w:t>of</w:t>
      </w:r>
      <w:r w:rsidRPr="00C71D47">
        <w:t xml:space="preserve"> </w:t>
      </w:r>
      <w:r w:rsidRPr="00A84E87">
        <w:t>the</w:t>
      </w:r>
      <w:r w:rsidRPr="00C71D47">
        <w:t xml:space="preserve"> </w:t>
      </w:r>
      <w:r w:rsidRPr="00A84E87">
        <w:t>public</w:t>
      </w:r>
      <w:r w:rsidRPr="00C71D47">
        <w:t xml:space="preserve"> </w:t>
      </w:r>
      <w:r w:rsidRPr="00A84E87">
        <w:t>meeting</w:t>
      </w:r>
      <w:r w:rsidRPr="00C71D47">
        <w:t xml:space="preserve"> </w:t>
      </w:r>
      <w:r w:rsidRPr="00A84E87">
        <w:t>held</w:t>
      </w:r>
      <w:r w:rsidR="00590B35" w:rsidRPr="00A84E87">
        <w:t xml:space="preserve"> </w:t>
      </w:r>
      <w:r w:rsidR="00C34521">
        <w:t xml:space="preserve">March </w:t>
      </w:r>
      <w:r w:rsidR="00E15367">
        <w:t>19</w:t>
      </w:r>
      <w:r w:rsidR="005E4FC3">
        <w:t>, 2024</w:t>
      </w:r>
      <w:r w:rsidR="00942F3D">
        <w:t>,</w:t>
      </w:r>
      <w:r w:rsidR="00EE37B0" w:rsidRPr="00A84E87">
        <w:t xml:space="preserve"> </w:t>
      </w:r>
      <w:r w:rsidR="000E2538" w:rsidRPr="00C71D47">
        <w:t>be</w:t>
      </w:r>
      <w:r w:rsidRPr="00C71D47">
        <w:t xml:space="preserve"> </w:t>
      </w:r>
      <w:r w:rsidRPr="00A84E87">
        <w:t>adopted</w:t>
      </w:r>
      <w:r w:rsidR="00A612CA">
        <w:t xml:space="preserve"> as presented.</w:t>
      </w:r>
      <w:r w:rsidRPr="00A84E87">
        <w:t xml:space="preserve"> </w:t>
      </w:r>
    </w:p>
    <w:p w14:paraId="04EA1402" w14:textId="3CCE7550" w:rsidR="0090405B" w:rsidRPr="00A84E87" w:rsidRDefault="0090405B" w:rsidP="00DD5197">
      <w:pPr>
        <w:ind w:left="1440"/>
      </w:pPr>
    </w:p>
    <w:p w14:paraId="7D9441E1" w14:textId="208604D9" w:rsidR="00EA2198" w:rsidRPr="00A84E87" w:rsidRDefault="00BE56DC" w:rsidP="003D6ECE">
      <w:pPr>
        <w:ind w:left="1440"/>
      </w:pPr>
      <w:r w:rsidRPr="00A84E87">
        <w:rPr>
          <w:u w:val="single"/>
        </w:rPr>
        <w:t>Errors &amp; Omissions</w:t>
      </w:r>
      <w:r w:rsidRPr="00A84E87">
        <w:t>:</w:t>
      </w:r>
      <w:r w:rsidR="00A612CA">
        <w:t xml:space="preserve"> none</w:t>
      </w:r>
    </w:p>
    <w:p w14:paraId="773E3AD5" w14:textId="568E0CBE" w:rsidR="0090405B" w:rsidRPr="00C71D47" w:rsidRDefault="0090405B" w:rsidP="00DD5197">
      <w:pPr>
        <w:pStyle w:val="BodyText"/>
        <w:spacing w:before="17"/>
        <w:ind w:left="1440"/>
      </w:pPr>
    </w:p>
    <w:p w14:paraId="0073E142" w14:textId="0214B840" w:rsidR="007D1FB0" w:rsidRPr="00C71D47" w:rsidRDefault="00BE56DC" w:rsidP="003D6ECE">
      <w:pPr>
        <w:pStyle w:val="BodyText"/>
        <w:spacing w:before="17"/>
        <w:ind w:left="1440"/>
      </w:pPr>
      <w:r w:rsidRPr="00C71D47">
        <w:lastRenderedPageBreak/>
        <w:t>Question called. Motion carried unanimously.</w:t>
      </w:r>
    </w:p>
    <w:p w14:paraId="21D58301" w14:textId="08DA387B" w:rsidR="00DD5197" w:rsidRPr="00C71D47" w:rsidRDefault="00DD5197" w:rsidP="004D580A">
      <w:pPr>
        <w:pStyle w:val="BodyText"/>
        <w:ind w:left="1440" w:hanging="1278"/>
        <w:rPr>
          <w:u w:val="single"/>
        </w:rPr>
      </w:pPr>
    </w:p>
    <w:p w14:paraId="75A5A49B" w14:textId="75DF8440" w:rsidR="004D580A" w:rsidRDefault="006727E9" w:rsidP="004D580A">
      <w:pPr>
        <w:pStyle w:val="BodyText"/>
        <w:ind w:left="1440" w:hanging="1278"/>
      </w:pPr>
      <w:r w:rsidRPr="00C71D47">
        <w:rPr>
          <w:u w:val="single"/>
        </w:rPr>
        <w:t>B</w:t>
      </w:r>
      <w:r w:rsidR="00BE56DC" w:rsidRPr="00C71D47">
        <w:rPr>
          <w:u w:val="single"/>
        </w:rPr>
        <w:t>USINESS ARISING</w:t>
      </w:r>
      <w:r w:rsidR="00BE56DC" w:rsidRPr="00C71D47">
        <w:t xml:space="preserve"> </w:t>
      </w:r>
      <w:r w:rsidR="00DD40D6">
        <w:t>–</w:t>
      </w:r>
      <w:r w:rsidR="00590F84">
        <w:t xml:space="preserve"> None</w:t>
      </w:r>
    </w:p>
    <w:p w14:paraId="5841E708" w14:textId="77777777" w:rsidR="001B195C" w:rsidRDefault="001B195C" w:rsidP="004D580A">
      <w:pPr>
        <w:pStyle w:val="BodyText"/>
        <w:ind w:left="1440" w:hanging="1278"/>
      </w:pPr>
    </w:p>
    <w:p w14:paraId="40EEECD6" w14:textId="77777777" w:rsidR="007D1FB0" w:rsidRPr="00A84E87" w:rsidRDefault="00BE56DC" w:rsidP="00E03F35">
      <w:pPr>
        <w:pStyle w:val="BodyText"/>
        <w:spacing w:before="84"/>
        <w:ind w:left="162"/>
      </w:pPr>
      <w:r w:rsidRPr="00A84E87">
        <w:rPr>
          <w:u w:val="single"/>
        </w:rPr>
        <w:t>ACTION</w:t>
      </w:r>
      <w:r w:rsidRPr="00C71D47">
        <w:rPr>
          <w:u w:val="single"/>
        </w:rPr>
        <w:t xml:space="preserve"> REPORT</w:t>
      </w:r>
    </w:p>
    <w:p w14:paraId="29009D3E" w14:textId="77777777" w:rsidR="007D1FB0" w:rsidRPr="00A84E87" w:rsidRDefault="007D1FB0">
      <w:pPr>
        <w:pStyle w:val="BodyText"/>
        <w:spacing w:before="13"/>
      </w:pPr>
    </w:p>
    <w:p w14:paraId="0C82F93B" w14:textId="77777777" w:rsidR="000D0702" w:rsidRDefault="00BE56DC">
      <w:pPr>
        <w:pStyle w:val="BodyText"/>
        <w:spacing w:line="480" w:lineRule="auto"/>
        <w:ind w:left="162" w:right="2563"/>
      </w:pPr>
      <w:r w:rsidRPr="00A84E87">
        <w:t>The</w:t>
      </w:r>
      <w:r w:rsidRPr="00C71D47">
        <w:t xml:space="preserve"> </w:t>
      </w:r>
      <w:r w:rsidRPr="00A84E87">
        <w:t>action</w:t>
      </w:r>
      <w:r w:rsidRPr="00C71D47">
        <w:t xml:space="preserve"> </w:t>
      </w:r>
      <w:r w:rsidRPr="00A84E87">
        <w:t>report</w:t>
      </w:r>
      <w:r w:rsidRPr="00C71D47">
        <w:t xml:space="preserve"> </w:t>
      </w:r>
      <w:r w:rsidRPr="00A84E87">
        <w:t>was</w:t>
      </w:r>
      <w:r w:rsidRPr="00C71D47">
        <w:t xml:space="preserve"> </w:t>
      </w:r>
      <w:r w:rsidRPr="00A84E87">
        <w:t>accepted</w:t>
      </w:r>
      <w:r w:rsidRPr="00C71D47">
        <w:t xml:space="preserve"> </w:t>
      </w:r>
      <w:r w:rsidRPr="00A84E87">
        <w:t>as</w:t>
      </w:r>
      <w:r w:rsidRPr="00C71D47">
        <w:t xml:space="preserve"> </w:t>
      </w:r>
      <w:r w:rsidRPr="00A84E87">
        <w:t>presented.</w:t>
      </w:r>
    </w:p>
    <w:p w14:paraId="2DD7F4CD" w14:textId="124C991E" w:rsidR="00D33900" w:rsidRPr="00C71D47" w:rsidRDefault="000D0702" w:rsidP="00E03F35">
      <w:pPr>
        <w:pStyle w:val="BodyText"/>
        <w:spacing w:line="480" w:lineRule="auto"/>
        <w:ind w:left="162" w:right="2563"/>
      </w:pPr>
      <w:r w:rsidRPr="00C71D47">
        <w:rPr>
          <w:u w:val="single"/>
        </w:rPr>
        <w:t>PRESENTATIONS</w:t>
      </w:r>
      <w:r w:rsidR="00E03F35" w:rsidRPr="00C71D47">
        <w:t xml:space="preserve"> – None </w:t>
      </w:r>
      <w:proofErr w:type="gramStart"/>
      <w:r w:rsidR="00E03F35" w:rsidRPr="00C71D47">
        <w:t>presented</w:t>
      </w:r>
      <w:proofErr w:type="gramEnd"/>
    </w:p>
    <w:p w14:paraId="179D22A7" w14:textId="27FCE71C" w:rsidR="007D1FB0" w:rsidRDefault="007C78E7">
      <w:pPr>
        <w:pStyle w:val="BodyText"/>
        <w:spacing w:line="480" w:lineRule="auto"/>
        <w:ind w:left="162" w:right="2563"/>
      </w:pPr>
      <w:r w:rsidRPr="00C71D47">
        <w:rPr>
          <w:u w:val="single"/>
        </w:rPr>
        <w:t>PROCL</w:t>
      </w:r>
      <w:r w:rsidR="00BE56DC" w:rsidRPr="00C71D47">
        <w:rPr>
          <w:u w:val="single"/>
        </w:rPr>
        <w:t>AMATIONS</w:t>
      </w:r>
      <w:r w:rsidR="00E03F35" w:rsidRPr="00C71D47">
        <w:t xml:space="preserve"> </w:t>
      </w:r>
    </w:p>
    <w:p w14:paraId="7C1B320D" w14:textId="6296FC35" w:rsidR="00B234C3" w:rsidRDefault="00B234C3">
      <w:pPr>
        <w:pStyle w:val="BodyText"/>
        <w:spacing w:line="480" w:lineRule="auto"/>
        <w:ind w:left="162" w:right="2563"/>
      </w:pPr>
      <w:r>
        <w:t>24-04-16</w:t>
      </w:r>
      <w:r w:rsidR="002D4CBF">
        <w:t>5</w:t>
      </w:r>
      <w:r>
        <w:tab/>
        <w:t xml:space="preserve">Volunteer </w:t>
      </w:r>
      <w:proofErr w:type="gramStart"/>
      <w:r>
        <w:t>Week  -</w:t>
      </w:r>
      <w:proofErr w:type="gramEnd"/>
      <w:r>
        <w:t xml:space="preserve"> April 14-20, 2024</w:t>
      </w:r>
    </w:p>
    <w:p w14:paraId="2D3F51E8" w14:textId="3FA77B55" w:rsidR="00B234C3" w:rsidRDefault="002D4CBF" w:rsidP="002D4CBF">
      <w:pPr>
        <w:ind w:left="1440"/>
      </w:pPr>
      <w:r>
        <w:t xml:space="preserve">The </w:t>
      </w:r>
      <w:proofErr w:type="gramStart"/>
      <w:r>
        <w:t>Mayor</w:t>
      </w:r>
      <w:proofErr w:type="gramEnd"/>
      <w:r>
        <w:t xml:space="preserve"> signed a proclamation declaring the week of April 14 -20, 2024 as Volunteer Week in the City of Mount Pearl. Colin Corcoran from Community Sector Council Newfoundland and Labrador attended and spoke to the proclamation and on how important volunteers are in our </w:t>
      </w:r>
      <w:r w:rsidR="006C58E4">
        <w:t>community</w:t>
      </w:r>
      <w:r>
        <w:t>.</w:t>
      </w:r>
      <w:r w:rsidR="00B234C3">
        <w:tab/>
      </w:r>
    </w:p>
    <w:p w14:paraId="2F4A8C72" w14:textId="77777777" w:rsidR="002D4CBF" w:rsidRDefault="002D4CBF" w:rsidP="0050400F">
      <w:pPr>
        <w:ind w:left="119"/>
        <w:rPr>
          <w:u w:val="single"/>
        </w:rPr>
      </w:pPr>
    </w:p>
    <w:p w14:paraId="577F3C20" w14:textId="5384F8D3" w:rsidR="00B719B4" w:rsidRDefault="00BE56DC" w:rsidP="0050400F">
      <w:pPr>
        <w:ind w:left="119"/>
      </w:pPr>
      <w:r w:rsidRPr="00A84E87">
        <w:rPr>
          <w:u w:val="single"/>
        </w:rPr>
        <w:t>CORRESPONDENCE</w:t>
      </w:r>
      <w:r w:rsidRPr="00C71D47">
        <w:t xml:space="preserve"> </w:t>
      </w:r>
      <w:r w:rsidR="00B872F4">
        <w:t>- None</w:t>
      </w:r>
    </w:p>
    <w:p w14:paraId="3FFE2E2D" w14:textId="77777777" w:rsidR="00A10F5E" w:rsidRPr="00A84E87" w:rsidRDefault="00A10F5E" w:rsidP="0050400F">
      <w:pPr>
        <w:ind w:left="119"/>
      </w:pPr>
    </w:p>
    <w:p w14:paraId="535DB02C" w14:textId="7767D409" w:rsidR="007D1FB0" w:rsidRPr="00A84E87" w:rsidRDefault="00BE56DC" w:rsidP="00E03F35">
      <w:pPr>
        <w:ind w:left="119"/>
        <w:rPr>
          <w:u w:val="single"/>
        </w:rPr>
      </w:pPr>
      <w:r w:rsidRPr="00A84E87">
        <w:rPr>
          <w:u w:val="single"/>
        </w:rPr>
        <w:t>COMMITTEE REPORTS</w:t>
      </w:r>
    </w:p>
    <w:p w14:paraId="653E590D" w14:textId="77777777" w:rsidR="00E03F35" w:rsidRPr="00A84E87" w:rsidRDefault="00E03F35" w:rsidP="00E03F35">
      <w:pPr>
        <w:ind w:left="119"/>
        <w:rPr>
          <w:u w:val="single"/>
        </w:rPr>
      </w:pPr>
    </w:p>
    <w:p w14:paraId="5C238B90" w14:textId="77777777" w:rsidR="00590F84" w:rsidRPr="00A84E87" w:rsidRDefault="00590F84" w:rsidP="00590F84">
      <w:pPr>
        <w:ind w:left="126"/>
        <w:rPr>
          <w:rFonts w:cs="Times New Roman"/>
          <w:u w:val="single"/>
        </w:rPr>
      </w:pPr>
      <w:r>
        <w:rPr>
          <w:rFonts w:cs="Times New Roman"/>
          <w:u w:val="single"/>
        </w:rPr>
        <w:t>CORPORATE SERVICES AND PUBLIC WORKS</w:t>
      </w:r>
    </w:p>
    <w:p w14:paraId="5AAE09EC" w14:textId="77777777" w:rsidR="00590F84" w:rsidRPr="00A84E87" w:rsidRDefault="00590F84" w:rsidP="00590F84">
      <w:pPr>
        <w:rPr>
          <w:rFonts w:cs="Times New Roman"/>
          <w:u w:val="single"/>
        </w:rPr>
      </w:pPr>
    </w:p>
    <w:p w14:paraId="61BF912D" w14:textId="700F7A95" w:rsidR="00590F84" w:rsidRDefault="00590F84" w:rsidP="00590F84">
      <w:pPr>
        <w:tabs>
          <w:tab w:val="left" w:pos="1440"/>
        </w:tabs>
        <w:ind w:left="1440" w:hanging="1314"/>
        <w:rPr>
          <w:rFonts w:cs="Times New Roman"/>
          <w:u w:val="single"/>
        </w:rPr>
      </w:pPr>
      <w:r>
        <w:rPr>
          <w:rFonts w:cs="Times New Roman"/>
        </w:rPr>
        <w:t>24-0</w:t>
      </w:r>
      <w:r w:rsidR="00430D6D">
        <w:rPr>
          <w:rFonts w:cs="Times New Roman"/>
        </w:rPr>
        <w:t>4</w:t>
      </w:r>
      <w:r>
        <w:rPr>
          <w:rFonts w:cs="Times New Roman"/>
        </w:rPr>
        <w:t>-1</w:t>
      </w:r>
      <w:r w:rsidR="00430D6D">
        <w:rPr>
          <w:rFonts w:cs="Times New Roman"/>
        </w:rPr>
        <w:t>6</w:t>
      </w:r>
      <w:r w:rsidR="002D4CBF">
        <w:rPr>
          <w:rFonts w:cs="Times New Roman"/>
        </w:rPr>
        <w:t>6</w:t>
      </w:r>
      <w:r>
        <w:rPr>
          <w:rFonts w:cs="Times New Roman"/>
        </w:rPr>
        <w:tab/>
      </w:r>
      <w:r>
        <w:rPr>
          <w:rFonts w:cs="Times New Roman"/>
          <w:u w:val="single"/>
        </w:rPr>
        <w:t>Invoices for Approval</w:t>
      </w:r>
    </w:p>
    <w:p w14:paraId="0D316183" w14:textId="77777777" w:rsidR="00590F84" w:rsidRDefault="00590F84" w:rsidP="00590F84">
      <w:pPr>
        <w:tabs>
          <w:tab w:val="left" w:pos="1440"/>
        </w:tabs>
        <w:ind w:left="1440" w:hanging="1314"/>
        <w:rPr>
          <w:rFonts w:cs="Times New Roman"/>
          <w:u w:val="single"/>
        </w:rPr>
      </w:pPr>
    </w:p>
    <w:p w14:paraId="3A76A33A" w14:textId="21FCC061" w:rsidR="00590F84" w:rsidRDefault="00590F84" w:rsidP="00590F84">
      <w:pPr>
        <w:tabs>
          <w:tab w:val="left" w:pos="1440"/>
        </w:tabs>
        <w:ind w:left="2754" w:hanging="1314"/>
        <w:rPr>
          <w:rFonts w:cs="Times New Roman"/>
        </w:rPr>
      </w:pPr>
      <w:r>
        <w:rPr>
          <w:rFonts w:cs="Times New Roman"/>
        </w:rPr>
        <w:t xml:space="preserve">Motion: </w:t>
      </w:r>
      <w:proofErr w:type="spellStart"/>
      <w:r>
        <w:rPr>
          <w:rFonts w:cs="Times New Roman"/>
        </w:rPr>
        <w:t>Councillor</w:t>
      </w:r>
      <w:proofErr w:type="spellEnd"/>
      <w:r w:rsidR="00D51ADE">
        <w:rPr>
          <w:rFonts w:cs="Times New Roman"/>
        </w:rPr>
        <w:t xml:space="preserve"> </w:t>
      </w:r>
      <w:r w:rsidR="002D4CBF">
        <w:rPr>
          <w:rFonts w:cs="Times New Roman"/>
        </w:rPr>
        <w:t>Rice</w:t>
      </w:r>
      <w:r>
        <w:rPr>
          <w:rFonts w:cs="Times New Roman"/>
        </w:rPr>
        <w:t xml:space="preserve"> /</w:t>
      </w:r>
      <w:proofErr w:type="spellStart"/>
      <w:r>
        <w:rPr>
          <w:rFonts w:cs="Times New Roman"/>
        </w:rPr>
        <w:t>Councillor</w:t>
      </w:r>
      <w:proofErr w:type="spellEnd"/>
      <w:r>
        <w:rPr>
          <w:rFonts w:cs="Times New Roman"/>
        </w:rPr>
        <w:t xml:space="preserve"> </w:t>
      </w:r>
      <w:r w:rsidR="00590682">
        <w:rPr>
          <w:rFonts w:cs="Times New Roman"/>
        </w:rPr>
        <w:t>Lane</w:t>
      </w:r>
    </w:p>
    <w:p w14:paraId="7460AA3B" w14:textId="77777777" w:rsidR="00590F84" w:rsidRPr="00AB454F" w:rsidRDefault="00590F84" w:rsidP="00590F84">
      <w:pPr>
        <w:tabs>
          <w:tab w:val="left" w:pos="1440"/>
        </w:tabs>
        <w:ind w:left="2754" w:hanging="1314"/>
        <w:rPr>
          <w:rFonts w:cs="Times New Roman"/>
        </w:rPr>
      </w:pPr>
    </w:p>
    <w:p w14:paraId="3B6F822F" w14:textId="77777777" w:rsidR="00590F84" w:rsidRDefault="00590F84" w:rsidP="00590F84">
      <w:pPr>
        <w:tabs>
          <w:tab w:val="left" w:pos="1440"/>
        </w:tabs>
        <w:ind w:left="1440"/>
        <w:rPr>
          <w:rFonts w:cs="Times New Roman"/>
        </w:rPr>
      </w:pPr>
      <w:r>
        <w:rPr>
          <w:rFonts w:cs="Times New Roman"/>
        </w:rPr>
        <w:t xml:space="preserve">RELOLVED THAT, </w:t>
      </w:r>
      <w:r w:rsidRPr="00AB454F">
        <w:rPr>
          <w:rFonts w:cs="Times New Roman"/>
        </w:rPr>
        <w:t xml:space="preserve">approval </w:t>
      </w:r>
      <w:r>
        <w:rPr>
          <w:rFonts w:cs="Times New Roman"/>
        </w:rPr>
        <w:t>be given for payment of the following invoices:</w:t>
      </w:r>
    </w:p>
    <w:p w14:paraId="3FE21C84" w14:textId="77777777" w:rsidR="00590F84" w:rsidRDefault="00590F84" w:rsidP="00590F84">
      <w:pPr>
        <w:tabs>
          <w:tab w:val="left" w:pos="1440"/>
        </w:tabs>
        <w:ind w:left="1440"/>
        <w:rPr>
          <w:rFonts w:cs="Times New Roman"/>
        </w:rPr>
      </w:pPr>
    </w:p>
    <w:tbl>
      <w:tblPr>
        <w:tblW w:w="83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490"/>
        <w:gridCol w:w="2070"/>
      </w:tblGrid>
      <w:tr w:rsidR="00DA75A6" w:rsidRPr="001D4BBF" w14:paraId="011586D8" w14:textId="77777777" w:rsidTr="003F77A9">
        <w:trPr>
          <w:trHeight w:val="576"/>
        </w:trPr>
        <w:tc>
          <w:tcPr>
            <w:tcW w:w="810" w:type="dxa"/>
            <w:shd w:val="clear" w:color="auto" w:fill="auto"/>
            <w:noWrap/>
            <w:vAlign w:val="bottom"/>
            <w:hideMark/>
          </w:tcPr>
          <w:p w14:paraId="720C24FC" w14:textId="77777777" w:rsidR="00DA75A6" w:rsidRPr="001D4BBF" w:rsidRDefault="00DA75A6" w:rsidP="003F77A9">
            <w:pPr>
              <w:jc w:val="center"/>
              <w:rPr>
                <w:rFonts w:cs="Calibri"/>
              </w:rPr>
            </w:pPr>
            <w:r w:rsidRPr="001D4BBF">
              <w:rPr>
                <w:rFonts w:cs="Calibri"/>
              </w:rPr>
              <w:t>1</w:t>
            </w:r>
          </w:p>
        </w:tc>
        <w:tc>
          <w:tcPr>
            <w:tcW w:w="5490" w:type="dxa"/>
            <w:shd w:val="clear" w:color="auto" w:fill="auto"/>
            <w:vAlign w:val="bottom"/>
            <w:hideMark/>
          </w:tcPr>
          <w:p w14:paraId="56F3DCFE" w14:textId="77777777" w:rsidR="00DA75A6" w:rsidRPr="001D4BBF" w:rsidRDefault="00DA75A6" w:rsidP="003F77A9">
            <w:pPr>
              <w:rPr>
                <w:rFonts w:cs="Calibri"/>
              </w:rPr>
            </w:pPr>
            <w:r w:rsidRPr="001D4BBF">
              <w:rPr>
                <w:rFonts w:cs="Calibri"/>
              </w:rPr>
              <w:t>Career Beacon</w:t>
            </w:r>
            <w:r w:rsidRPr="001D4BBF">
              <w:rPr>
                <w:rFonts w:cs="Calibri"/>
              </w:rPr>
              <w:br/>
            </w:r>
            <w:r w:rsidRPr="001D4BBF">
              <w:rPr>
                <w:rFonts w:cs="Calibri"/>
                <w:i/>
                <w:iCs/>
              </w:rPr>
              <w:t>20 Posting Credit Bundle</w:t>
            </w:r>
            <w:r w:rsidRPr="001D4BBF">
              <w:rPr>
                <w:rFonts w:cs="Calibri"/>
              </w:rPr>
              <w:t xml:space="preserve"> </w:t>
            </w:r>
            <w:r w:rsidRPr="001D4BBF">
              <w:rPr>
                <w:rFonts w:cs="Calibri"/>
                <w:i/>
                <w:iCs/>
              </w:rPr>
              <w:t>- Job Postings</w:t>
            </w:r>
          </w:p>
        </w:tc>
        <w:tc>
          <w:tcPr>
            <w:tcW w:w="2070" w:type="dxa"/>
            <w:shd w:val="clear" w:color="auto" w:fill="auto"/>
            <w:noWrap/>
            <w:vAlign w:val="bottom"/>
            <w:hideMark/>
          </w:tcPr>
          <w:p w14:paraId="6471E971" w14:textId="77777777" w:rsidR="00DA75A6" w:rsidRPr="001D4BBF" w:rsidRDefault="00DA75A6" w:rsidP="003F77A9">
            <w:pPr>
              <w:rPr>
                <w:rFonts w:cs="Calibri"/>
                <w:color w:val="000000"/>
              </w:rPr>
            </w:pPr>
            <w:r w:rsidRPr="001D4BBF">
              <w:rPr>
                <w:rFonts w:cs="Calibri"/>
                <w:color w:val="000000"/>
              </w:rPr>
              <w:t xml:space="preserve"> $            5,200.99 </w:t>
            </w:r>
          </w:p>
        </w:tc>
      </w:tr>
      <w:tr w:rsidR="00DA75A6" w:rsidRPr="001D4BBF" w14:paraId="517B23E6" w14:textId="77777777" w:rsidTr="003F77A9">
        <w:trPr>
          <w:trHeight w:val="576"/>
        </w:trPr>
        <w:tc>
          <w:tcPr>
            <w:tcW w:w="810" w:type="dxa"/>
            <w:shd w:val="clear" w:color="auto" w:fill="auto"/>
            <w:noWrap/>
            <w:vAlign w:val="bottom"/>
            <w:hideMark/>
          </w:tcPr>
          <w:p w14:paraId="31E2CA70" w14:textId="77777777" w:rsidR="00DA75A6" w:rsidRPr="001D4BBF" w:rsidRDefault="00DA75A6" w:rsidP="003F77A9">
            <w:pPr>
              <w:jc w:val="center"/>
              <w:rPr>
                <w:rFonts w:cs="Calibri"/>
              </w:rPr>
            </w:pPr>
            <w:r w:rsidRPr="001D4BBF">
              <w:rPr>
                <w:rFonts w:cs="Calibri"/>
              </w:rPr>
              <w:t>2</w:t>
            </w:r>
          </w:p>
        </w:tc>
        <w:tc>
          <w:tcPr>
            <w:tcW w:w="5490" w:type="dxa"/>
            <w:shd w:val="clear" w:color="auto" w:fill="auto"/>
            <w:vAlign w:val="bottom"/>
            <w:hideMark/>
          </w:tcPr>
          <w:p w14:paraId="647CE67B" w14:textId="77777777" w:rsidR="00DA75A6" w:rsidRPr="001D4BBF" w:rsidRDefault="00DA75A6" w:rsidP="003F77A9">
            <w:pPr>
              <w:rPr>
                <w:rFonts w:cs="Calibri"/>
              </w:rPr>
            </w:pPr>
            <w:r w:rsidRPr="001D4BBF">
              <w:rPr>
                <w:rFonts w:cs="Calibri"/>
              </w:rPr>
              <w:t>City of St John's</w:t>
            </w:r>
            <w:r w:rsidRPr="001D4BBF">
              <w:rPr>
                <w:rFonts w:cs="Calibri"/>
              </w:rPr>
              <w:br/>
            </w:r>
            <w:r w:rsidRPr="001D4BBF">
              <w:rPr>
                <w:rFonts w:cs="Calibri"/>
                <w:i/>
                <w:iCs/>
              </w:rPr>
              <w:t>Water Consumption Feb 2024</w:t>
            </w:r>
          </w:p>
        </w:tc>
        <w:tc>
          <w:tcPr>
            <w:tcW w:w="2070" w:type="dxa"/>
            <w:shd w:val="clear" w:color="auto" w:fill="auto"/>
            <w:noWrap/>
            <w:vAlign w:val="bottom"/>
            <w:hideMark/>
          </w:tcPr>
          <w:p w14:paraId="26A2E014" w14:textId="77777777" w:rsidR="00DA75A6" w:rsidRPr="001D4BBF" w:rsidRDefault="00DA75A6" w:rsidP="003F77A9">
            <w:pPr>
              <w:rPr>
                <w:rFonts w:cs="Calibri"/>
                <w:color w:val="000000"/>
              </w:rPr>
            </w:pPr>
            <w:r w:rsidRPr="001D4BBF">
              <w:rPr>
                <w:rFonts w:cs="Calibri"/>
                <w:color w:val="000000"/>
              </w:rPr>
              <w:t xml:space="preserve"> $        210,804.08 </w:t>
            </w:r>
          </w:p>
        </w:tc>
      </w:tr>
      <w:tr w:rsidR="00DA75A6" w:rsidRPr="001D4BBF" w14:paraId="1EFF7510" w14:textId="77777777" w:rsidTr="003F77A9">
        <w:trPr>
          <w:trHeight w:val="576"/>
        </w:trPr>
        <w:tc>
          <w:tcPr>
            <w:tcW w:w="810" w:type="dxa"/>
            <w:shd w:val="clear" w:color="auto" w:fill="auto"/>
            <w:noWrap/>
            <w:vAlign w:val="bottom"/>
            <w:hideMark/>
          </w:tcPr>
          <w:p w14:paraId="7C1D1714" w14:textId="77777777" w:rsidR="00DA75A6" w:rsidRPr="001D4BBF" w:rsidRDefault="00DA75A6" w:rsidP="003F77A9">
            <w:pPr>
              <w:jc w:val="center"/>
              <w:rPr>
                <w:rFonts w:cs="Calibri"/>
              </w:rPr>
            </w:pPr>
            <w:r w:rsidRPr="001D4BBF">
              <w:rPr>
                <w:rFonts w:cs="Calibri"/>
              </w:rPr>
              <w:t>3</w:t>
            </w:r>
          </w:p>
        </w:tc>
        <w:tc>
          <w:tcPr>
            <w:tcW w:w="5490" w:type="dxa"/>
            <w:shd w:val="clear" w:color="auto" w:fill="auto"/>
            <w:vAlign w:val="bottom"/>
            <w:hideMark/>
          </w:tcPr>
          <w:p w14:paraId="030B4305" w14:textId="77777777" w:rsidR="00DA75A6" w:rsidRPr="001D4BBF" w:rsidRDefault="00DA75A6" w:rsidP="003F77A9">
            <w:pPr>
              <w:rPr>
                <w:rFonts w:cs="Calibri"/>
              </w:rPr>
            </w:pPr>
            <w:r w:rsidRPr="001D4BBF">
              <w:rPr>
                <w:rFonts w:cs="Calibri"/>
              </w:rPr>
              <w:t>Laughing Heart Music Ltd</w:t>
            </w:r>
            <w:r w:rsidRPr="001D4BBF">
              <w:rPr>
                <w:rFonts w:cs="Calibri"/>
              </w:rPr>
              <w:br/>
            </w:r>
            <w:r w:rsidRPr="001D4BBF">
              <w:rPr>
                <w:rFonts w:cs="Calibri"/>
                <w:i/>
                <w:iCs/>
              </w:rPr>
              <w:t>Artist Fee - St. Patrick's Day Concert</w:t>
            </w:r>
          </w:p>
        </w:tc>
        <w:tc>
          <w:tcPr>
            <w:tcW w:w="2070" w:type="dxa"/>
            <w:shd w:val="clear" w:color="auto" w:fill="auto"/>
            <w:noWrap/>
            <w:vAlign w:val="bottom"/>
            <w:hideMark/>
          </w:tcPr>
          <w:p w14:paraId="6216C7E5" w14:textId="77777777" w:rsidR="00DA75A6" w:rsidRPr="001D4BBF" w:rsidRDefault="00DA75A6" w:rsidP="003F77A9">
            <w:pPr>
              <w:rPr>
                <w:rFonts w:cs="Calibri"/>
                <w:color w:val="000000"/>
              </w:rPr>
            </w:pPr>
            <w:r w:rsidRPr="001D4BBF">
              <w:rPr>
                <w:rFonts w:cs="Calibri"/>
                <w:color w:val="000000"/>
              </w:rPr>
              <w:t xml:space="preserve"> $            5,750.00 </w:t>
            </w:r>
          </w:p>
        </w:tc>
      </w:tr>
      <w:tr w:rsidR="00DA75A6" w:rsidRPr="001D4BBF" w14:paraId="5ABA21AE" w14:textId="77777777" w:rsidTr="003F77A9">
        <w:trPr>
          <w:trHeight w:val="576"/>
        </w:trPr>
        <w:tc>
          <w:tcPr>
            <w:tcW w:w="810" w:type="dxa"/>
            <w:shd w:val="clear" w:color="auto" w:fill="auto"/>
            <w:noWrap/>
            <w:vAlign w:val="bottom"/>
            <w:hideMark/>
          </w:tcPr>
          <w:p w14:paraId="493A9B43" w14:textId="77777777" w:rsidR="00DA75A6" w:rsidRPr="001D4BBF" w:rsidRDefault="00DA75A6" w:rsidP="003F77A9">
            <w:pPr>
              <w:jc w:val="center"/>
              <w:rPr>
                <w:rFonts w:cs="Calibri"/>
              </w:rPr>
            </w:pPr>
            <w:r w:rsidRPr="001D4BBF">
              <w:rPr>
                <w:rFonts w:cs="Calibri"/>
              </w:rPr>
              <w:t>4</w:t>
            </w:r>
          </w:p>
        </w:tc>
        <w:tc>
          <w:tcPr>
            <w:tcW w:w="5490" w:type="dxa"/>
            <w:shd w:val="clear" w:color="auto" w:fill="auto"/>
            <w:vAlign w:val="bottom"/>
            <w:hideMark/>
          </w:tcPr>
          <w:p w14:paraId="686338DF" w14:textId="77777777" w:rsidR="00DA75A6" w:rsidRPr="001D4BBF" w:rsidRDefault="00DA75A6" w:rsidP="003F77A9">
            <w:pPr>
              <w:rPr>
                <w:rFonts w:cs="Calibri"/>
              </w:rPr>
            </w:pPr>
            <w:proofErr w:type="spellStart"/>
            <w:r w:rsidRPr="001D4BBF">
              <w:rPr>
                <w:rFonts w:cs="Calibri"/>
              </w:rPr>
              <w:t>Omnigo</w:t>
            </w:r>
            <w:proofErr w:type="spellEnd"/>
            <w:r w:rsidRPr="001D4BBF">
              <w:rPr>
                <w:rFonts w:cs="Calibri"/>
              </w:rPr>
              <w:t xml:space="preserve"> Software</w:t>
            </w:r>
            <w:r w:rsidRPr="001D4BBF">
              <w:rPr>
                <w:rFonts w:cs="Calibri"/>
              </w:rPr>
              <w:br/>
            </w:r>
            <w:r w:rsidRPr="001D4BBF">
              <w:rPr>
                <w:rFonts w:cs="Calibri"/>
                <w:i/>
                <w:iCs/>
              </w:rPr>
              <w:t>License Fee</w:t>
            </w:r>
          </w:p>
        </w:tc>
        <w:tc>
          <w:tcPr>
            <w:tcW w:w="2070" w:type="dxa"/>
            <w:shd w:val="clear" w:color="auto" w:fill="auto"/>
            <w:noWrap/>
            <w:vAlign w:val="bottom"/>
            <w:hideMark/>
          </w:tcPr>
          <w:p w14:paraId="4189B38E" w14:textId="77777777" w:rsidR="00DA75A6" w:rsidRPr="001D4BBF" w:rsidRDefault="00DA75A6" w:rsidP="003F77A9">
            <w:pPr>
              <w:rPr>
                <w:rFonts w:cs="Calibri"/>
                <w:color w:val="000000"/>
              </w:rPr>
            </w:pPr>
            <w:r w:rsidRPr="001D4BBF">
              <w:rPr>
                <w:rFonts w:cs="Calibri"/>
                <w:color w:val="000000"/>
              </w:rPr>
              <w:t xml:space="preserve"> $            8,495.24 </w:t>
            </w:r>
          </w:p>
        </w:tc>
      </w:tr>
      <w:tr w:rsidR="00DA75A6" w:rsidRPr="001D4BBF" w14:paraId="4027737A" w14:textId="77777777" w:rsidTr="003F77A9">
        <w:trPr>
          <w:trHeight w:val="576"/>
        </w:trPr>
        <w:tc>
          <w:tcPr>
            <w:tcW w:w="810" w:type="dxa"/>
            <w:shd w:val="clear" w:color="auto" w:fill="auto"/>
            <w:noWrap/>
            <w:vAlign w:val="bottom"/>
            <w:hideMark/>
          </w:tcPr>
          <w:p w14:paraId="31AAFAE9" w14:textId="77777777" w:rsidR="00DA75A6" w:rsidRPr="001D4BBF" w:rsidRDefault="00DA75A6" w:rsidP="003F77A9">
            <w:pPr>
              <w:jc w:val="center"/>
              <w:rPr>
                <w:rFonts w:cs="Calibri"/>
              </w:rPr>
            </w:pPr>
            <w:r w:rsidRPr="001D4BBF">
              <w:rPr>
                <w:rFonts w:cs="Calibri"/>
              </w:rPr>
              <w:t>5</w:t>
            </w:r>
          </w:p>
        </w:tc>
        <w:tc>
          <w:tcPr>
            <w:tcW w:w="5490" w:type="dxa"/>
            <w:shd w:val="clear" w:color="auto" w:fill="auto"/>
            <w:vAlign w:val="bottom"/>
            <w:hideMark/>
          </w:tcPr>
          <w:p w14:paraId="0768894D" w14:textId="77777777" w:rsidR="00DA75A6" w:rsidRPr="001D4BBF" w:rsidRDefault="00DA75A6" w:rsidP="003F77A9">
            <w:pPr>
              <w:rPr>
                <w:rFonts w:cs="Calibri"/>
              </w:rPr>
            </w:pPr>
            <w:r w:rsidRPr="001D4BBF">
              <w:rPr>
                <w:rFonts w:cs="Calibri"/>
              </w:rPr>
              <w:t>Pinchin Ltd</w:t>
            </w:r>
            <w:r w:rsidRPr="001D4BBF">
              <w:rPr>
                <w:rFonts w:cs="Calibri"/>
              </w:rPr>
              <w:br/>
            </w:r>
            <w:r w:rsidRPr="001D4BBF">
              <w:rPr>
                <w:rFonts w:cs="Calibri"/>
                <w:i/>
                <w:iCs/>
              </w:rPr>
              <w:t>Tank Removal at Stapleton Road Pool</w:t>
            </w:r>
          </w:p>
        </w:tc>
        <w:tc>
          <w:tcPr>
            <w:tcW w:w="2070" w:type="dxa"/>
            <w:shd w:val="clear" w:color="auto" w:fill="auto"/>
            <w:noWrap/>
            <w:vAlign w:val="bottom"/>
            <w:hideMark/>
          </w:tcPr>
          <w:p w14:paraId="5067FB7B" w14:textId="77777777" w:rsidR="00DA75A6" w:rsidRPr="001D4BBF" w:rsidRDefault="00DA75A6" w:rsidP="003F77A9">
            <w:pPr>
              <w:rPr>
                <w:rFonts w:cs="Calibri"/>
                <w:color w:val="000000"/>
              </w:rPr>
            </w:pPr>
            <w:r w:rsidRPr="001D4BBF">
              <w:rPr>
                <w:rFonts w:cs="Calibri"/>
                <w:color w:val="000000"/>
              </w:rPr>
              <w:t xml:space="preserve"> $          16,547.18 </w:t>
            </w:r>
          </w:p>
        </w:tc>
      </w:tr>
      <w:tr w:rsidR="00DA75A6" w:rsidRPr="001D4BBF" w14:paraId="3F765F2C" w14:textId="77777777" w:rsidTr="003F77A9">
        <w:trPr>
          <w:trHeight w:val="576"/>
        </w:trPr>
        <w:tc>
          <w:tcPr>
            <w:tcW w:w="810" w:type="dxa"/>
            <w:shd w:val="clear" w:color="auto" w:fill="auto"/>
            <w:noWrap/>
            <w:vAlign w:val="bottom"/>
            <w:hideMark/>
          </w:tcPr>
          <w:p w14:paraId="4485E856" w14:textId="77777777" w:rsidR="00DA75A6" w:rsidRPr="001D4BBF" w:rsidRDefault="00DA75A6" w:rsidP="003F77A9">
            <w:pPr>
              <w:jc w:val="center"/>
              <w:rPr>
                <w:rFonts w:cs="Calibri"/>
              </w:rPr>
            </w:pPr>
            <w:r w:rsidRPr="001D4BBF">
              <w:rPr>
                <w:rFonts w:cs="Calibri"/>
              </w:rPr>
              <w:t>6</w:t>
            </w:r>
          </w:p>
        </w:tc>
        <w:tc>
          <w:tcPr>
            <w:tcW w:w="5490" w:type="dxa"/>
            <w:shd w:val="clear" w:color="auto" w:fill="auto"/>
            <w:vAlign w:val="bottom"/>
            <w:hideMark/>
          </w:tcPr>
          <w:p w14:paraId="602EFCFD" w14:textId="77777777" w:rsidR="00DA75A6" w:rsidRPr="001D4BBF" w:rsidRDefault="00DA75A6" w:rsidP="003F77A9">
            <w:pPr>
              <w:rPr>
                <w:rFonts w:cs="Calibri"/>
              </w:rPr>
            </w:pPr>
            <w:proofErr w:type="spellStart"/>
            <w:r w:rsidRPr="001D4BBF">
              <w:rPr>
                <w:rFonts w:cs="Calibri"/>
              </w:rPr>
              <w:t>SolidCAD</w:t>
            </w:r>
            <w:proofErr w:type="spellEnd"/>
            <w:r w:rsidRPr="001D4BBF">
              <w:rPr>
                <w:rFonts w:cs="Calibri"/>
              </w:rPr>
              <w:br/>
            </w:r>
            <w:r w:rsidRPr="001D4BBF">
              <w:rPr>
                <w:rFonts w:cs="Calibri"/>
                <w:i/>
                <w:iCs/>
              </w:rPr>
              <w:t>AutoCAD Licenses</w:t>
            </w:r>
          </w:p>
        </w:tc>
        <w:tc>
          <w:tcPr>
            <w:tcW w:w="2070" w:type="dxa"/>
            <w:shd w:val="clear" w:color="auto" w:fill="auto"/>
            <w:noWrap/>
            <w:vAlign w:val="bottom"/>
            <w:hideMark/>
          </w:tcPr>
          <w:p w14:paraId="05AC5646" w14:textId="77777777" w:rsidR="00DA75A6" w:rsidRPr="001D4BBF" w:rsidRDefault="00DA75A6" w:rsidP="003F77A9">
            <w:pPr>
              <w:rPr>
                <w:rFonts w:cs="Calibri"/>
                <w:color w:val="000000"/>
              </w:rPr>
            </w:pPr>
            <w:r w:rsidRPr="001D4BBF">
              <w:rPr>
                <w:rFonts w:cs="Calibri"/>
                <w:color w:val="000000"/>
              </w:rPr>
              <w:t xml:space="preserve"> $            5,573.93 </w:t>
            </w:r>
          </w:p>
        </w:tc>
      </w:tr>
      <w:tr w:rsidR="00DA75A6" w:rsidRPr="001D4BBF" w14:paraId="37B386C4" w14:textId="77777777" w:rsidTr="003F77A9">
        <w:trPr>
          <w:trHeight w:val="576"/>
        </w:trPr>
        <w:tc>
          <w:tcPr>
            <w:tcW w:w="810" w:type="dxa"/>
            <w:shd w:val="clear" w:color="auto" w:fill="auto"/>
            <w:noWrap/>
            <w:vAlign w:val="bottom"/>
            <w:hideMark/>
          </w:tcPr>
          <w:p w14:paraId="3B2DE71D" w14:textId="77777777" w:rsidR="00DA75A6" w:rsidRPr="001D4BBF" w:rsidRDefault="00DA75A6" w:rsidP="003F77A9">
            <w:pPr>
              <w:jc w:val="center"/>
              <w:rPr>
                <w:rFonts w:cs="Calibri"/>
              </w:rPr>
            </w:pPr>
            <w:r w:rsidRPr="001D4BBF">
              <w:rPr>
                <w:rFonts w:cs="Calibri"/>
              </w:rPr>
              <w:t>7</w:t>
            </w:r>
          </w:p>
        </w:tc>
        <w:tc>
          <w:tcPr>
            <w:tcW w:w="5490" w:type="dxa"/>
            <w:shd w:val="clear" w:color="auto" w:fill="auto"/>
            <w:vAlign w:val="bottom"/>
            <w:hideMark/>
          </w:tcPr>
          <w:p w14:paraId="6B080BFD" w14:textId="77777777" w:rsidR="00DA75A6" w:rsidRPr="001D4BBF" w:rsidRDefault="00DA75A6" w:rsidP="003F77A9">
            <w:pPr>
              <w:rPr>
                <w:rFonts w:cs="Calibri"/>
              </w:rPr>
            </w:pPr>
            <w:r w:rsidRPr="001D4BBF">
              <w:rPr>
                <w:rFonts w:cs="Calibri"/>
              </w:rPr>
              <w:t>St John's Transportation Commission</w:t>
            </w:r>
            <w:r w:rsidRPr="001D4BBF">
              <w:rPr>
                <w:rFonts w:cs="Calibri"/>
              </w:rPr>
              <w:br/>
            </w:r>
            <w:r w:rsidRPr="001D4BBF">
              <w:rPr>
                <w:rFonts w:cs="Calibri"/>
                <w:i/>
                <w:iCs/>
              </w:rPr>
              <w:t>Transit Cost February</w:t>
            </w:r>
          </w:p>
        </w:tc>
        <w:tc>
          <w:tcPr>
            <w:tcW w:w="2070" w:type="dxa"/>
            <w:shd w:val="clear" w:color="auto" w:fill="auto"/>
            <w:noWrap/>
            <w:vAlign w:val="bottom"/>
            <w:hideMark/>
          </w:tcPr>
          <w:p w14:paraId="2EC0DB8D" w14:textId="77777777" w:rsidR="00DA75A6" w:rsidRPr="001D4BBF" w:rsidRDefault="00DA75A6" w:rsidP="003F77A9">
            <w:pPr>
              <w:rPr>
                <w:rFonts w:cs="Calibri"/>
                <w:color w:val="000000"/>
              </w:rPr>
            </w:pPr>
            <w:r w:rsidRPr="001D4BBF">
              <w:rPr>
                <w:rFonts w:cs="Calibri"/>
                <w:color w:val="000000"/>
              </w:rPr>
              <w:t xml:space="preserve"> $          86,478.44 </w:t>
            </w:r>
          </w:p>
        </w:tc>
      </w:tr>
      <w:tr w:rsidR="00DA75A6" w:rsidRPr="001D4BBF" w14:paraId="7CD25177" w14:textId="77777777" w:rsidTr="003F77A9">
        <w:trPr>
          <w:trHeight w:val="576"/>
        </w:trPr>
        <w:tc>
          <w:tcPr>
            <w:tcW w:w="810" w:type="dxa"/>
            <w:shd w:val="clear" w:color="auto" w:fill="auto"/>
            <w:noWrap/>
            <w:vAlign w:val="bottom"/>
            <w:hideMark/>
          </w:tcPr>
          <w:p w14:paraId="7D45DF2C" w14:textId="77777777" w:rsidR="00DA75A6" w:rsidRPr="001D4BBF" w:rsidRDefault="00DA75A6" w:rsidP="003F77A9">
            <w:pPr>
              <w:jc w:val="center"/>
              <w:rPr>
                <w:rFonts w:cs="Calibri"/>
              </w:rPr>
            </w:pPr>
            <w:r w:rsidRPr="001D4BBF">
              <w:rPr>
                <w:rFonts w:cs="Calibri"/>
              </w:rPr>
              <w:t>8</w:t>
            </w:r>
          </w:p>
        </w:tc>
        <w:tc>
          <w:tcPr>
            <w:tcW w:w="5490" w:type="dxa"/>
            <w:shd w:val="clear" w:color="auto" w:fill="auto"/>
            <w:vAlign w:val="bottom"/>
            <w:hideMark/>
          </w:tcPr>
          <w:p w14:paraId="7C8F903E" w14:textId="77777777" w:rsidR="00DA75A6" w:rsidRPr="001D4BBF" w:rsidRDefault="00DA75A6" w:rsidP="003F77A9">
            <w:pPr>
              <w:rPr>
                <w:rFonts w:cs="Calibri"/>
              </w:rPr>
            </w:pPr>
            <w:r w:rsidRPr="001D4BBF">
              <w:rPr>
                <w:rFonts w:cs="Calibri"/>
              </w:rPr>
              <w:t>TOK Transit</w:t>
            </w:r>
            <w:r w:rsidRPr="001D4BBF">
              <w:rPr>
                <w:rFonts w:cs="Calibri"/>
              </w:rPr>
              <w:br/>
            </w:r>
            <w:r w:rsidRPr="001D4BBF">
              <w:rPr>
                <w:rFonts w:cs="Calibri"/>
                <w:i/>
                <w:iCs/>
              </w:rPr>
              <w:t>Taxi Trips Dec 2023</w:t>
            </w:r>
          </w:p>
        </w:tc>
        <w:tc>
          <w:tcPr>
            <w:tcW w:w="2070" w:type="dxa"/>
            <w:shd w:val="clear" w:color="auto" w:fill="auto"/>
            <w:noWrap/>
            <w:vAlign w:val="bottom"/>
            <w:hideMark/>
          </w:tcPr>
          <w:p w14:paraId="2A9DA511" w14:textId="77777777" w:rsidR="00DA75A6" w:rsidRPr="001D4BBF" w:rsidRDefault="00DA75A6" w:rsidP="003F77A9">
            <w:pPr>
              <w:rPr>
                <w:rFonts w:cs="Calibri"/>
                <w:color w:val="000000"/>
              </w:rPr>
            </w:pPr>
            <w:r w:rsidRPr="001D4BBF">
              <w:rPr>
                <w:rFonts w:cs="Calibri"/>
                <w:color w:val="000000"/>
              </w:rPr>
              <w:t xml:space="preserve"> $          10,124.86 </w:t>
            </w:r>
          </w:p>
        </w:tc>
      </w:tr>
      <w:tr w:rsidR="00DA75A6" w:rsidRPr="001D4BBF" w14:paraId="0111B3A9" w14:textId="77777777" w:rsidTr="003F77A9">
        <w:trPr>
          <w:trHeight w:val="576"/>
        </w:trPr>
        <w:tc>
          <w:tcPr>
            <w:tcW w:w="810" w:type="dxa"/>
            <w:shd w:val="clear" w:color="auto" w:fill="auto"/>
            <w:noWrap/>
            <w:vAlign w:val="bottom"/>
            <w:hideMark/>
          </w:tcPr>
          <w:p w14:paraId="2B8C4FB2" w14:textId="77777777" w:rsidR="00DA75A6" w:rsidRPr="001D4BBF" w:rsidRDefault="00DA75A6" w:rsidP="003F77A9">
            <w:pPr>
              <w:jc w:val="center"/>
              <w:rPr>
                <w:rFonts w:cs="Calibri"/>
              </w:rPr>
            </w:pPr>
            <w:r w:rsidRPr="001D4BBF">
              <w:rPr>
                <w:rFonts w:cs="Calibri"/>
              </w:rPr>
              <w:lastRenderedPageBreak/>
              <w:t>9</w:t>
            </w:r>
          </w:p>
        </w:tc>
        <w:tc>
          <w:tcPr>
            <w:tcW w:w="5490" w:type="dxa"/>
            <w:shd w:val="clear" w:color="auto" w:fill="auto"/>
            <w:vAlign w:val="bottom"/>
            <w:hideMark/>
          </w:tcPr>
          <w:p w14:paraId="40DA371B" w14:textId="77777777" w:rsidR="00DA75A6" w:rsidRPr="001D4BBF" w:rsidRDefault="00DA75A6" w:rsidP="003F77A9">
            <w:pPr>
              <w:rPr>
                <w:rFonts w:cs="Calibri"/>
              </w:rPr>
            </w:pPr>
            <w:r w:rsidRPr="001D4BBF">
              <w:rPr>
                <w:rFonts w:cs="Calibri"/>
              </w:rPr>
              <w:t>TOK Transit</w:t>
            </w:r>
            <w:r w:rsidRPr="001D4BBF">
              <w:rPr>
                <w:rFonts w:cs="Calibri"/>
              </w:rPr>
              <w:br/>
            </w:r>
            <w:r w:rsidRPr="001D4BBF">
              <w:rPr>
                <w:rFonts w:cs="Calibri"/>
                <w:i/>
                <w:iCs/>
              </w:rPr>
              <w:t>Taxi Trips Feb 2024</w:t>
            </w:r>
          </w:p>
        </w:tc>
        <w:tc>
          <w:tcPr>
            <w:tcW w:w="2070" w:type="dxa"/>
            <w:shd w:val="clear" w:color="auto" w:fill="auto"/>
            <w:noWrap/>
            <w:vAlign w:val="bottom"/>
            <w:hideMark/>
          </w:tcPr>
          <w:p w14:paraId="0E80DFAD" w14:textId="77777777" w:rsidR="00DA75A6" w:rsidRPr="001D4BBF" w:rsidRDefault="00DA75A6" w:rsidP="003F77A9">
            <w:pPr>
              <w:rPr>
                <w:rFonts w:cs="Calibri"/>
                <w:color w:val="000000"/>
              </w:rPr>
            </w:pPr>
            <w:r w:rsidRPr="001D4BBF">
              <w:rPr>
                <w:rFonts w:cs="Calibri"/>
                <w:color w:val="000000"/>
              </w:rPr>
              <w:t xml:space="preserve"> $          10,609.60 </w:t>
            </w:r>
          </w:p>
        </w:tc>
      </w:tr>
      <w:tr w:rsidR="00DA75A6" w:rsidRPr="001D4BBF" w14:paraId="1B01AD0D" w14:textId="77777777" w:rsidTr="003F77A9">
        <w:trPr>
          <w:trHeight w:val="576"/>
        </w:trPr>
        <w:tc>
          <w:tcPr>
            <w:tcW w:w="810" w:type="dxa"/>
            <w:shd w:val="clear" w:color="auto" w:fill="auto"/>
            <w:noWrap/>
            <w:vAlign w:val="bottom"/>
            <w:hideMark/>
          </w:tcPr>
          <w:p w14:paraId="1F261CA2" w14:textId="77777777" w:rsidR="00DA75A6" w:rsidRPr="001D4BBF" w:rsidRDefault="00DA75A6" w:rsidP="003F77A9">
            <w:pPr>
              <w:jc w:val="center"/>
              <w:rPr>
                <w:rFonts w:cs="Calibri"/>
              </w:rPr>
            </w:pPr>
            <w:r w:rsidRPr="001D4BBF">
              <w:rPr>
                <w:rFonts w:cs="Calibri"/>
              </w:rPr>
              <w:t>10</w:t>
            </w:r>
          </w:p>
        </w:tc>
        <w:tc>
          <w:tcPr>
            <w:tcW w:w="5490" w:type="dxa"/>
            <w:shd w:val="clear" w:color="auto" w:fill="auto"/>
            <w:vAlign w:val="bottom"/>
            <w:hideMark/>
          </w:tcPr>
          <w:p w14:paraId="14253C36" w14:textId="77777777" w:rsidR="00DA75A6" w:rsidRPr="001D4BBF" w:rsidRDefault="00DA75A6" w:rsidP="003F77A9">
            <w:pPr>
              <w:rPr>
                <w:rFonts w:cs="Calibri"/>
              </w:rPr>
            </w:pPr>
            <w:r w:rsidRPr="001D4BBF">
              <w:rPr>
                <w:rFonts w:cs="Calibri"/>
              </w:rPr>
              <w:t>TOK Transit</w:t>
            </w:r>
            <w:r w:rsidRPr="001D4BBF">
              <w:rPr>
                <w:rFonts w:cs="Calibri"/>
              </w:rPr>
              <w:br/>
            </w:r>
            <w:r w:rsidRPr="001D4BBF">
              <w:rPr>
                <w:rFonts w:cs="Calibri"/>
                <w:i/>
                <w:iCs/>
              </w:rPr>
              <w:t>Taxi Trips Oct 2023</w:t>
            </w:r>
          </w:p>
        </w:tc>
        <w:tc>
          <w:tcPr>
            <w:tcW w:w="2070" w:type="dxa"/>
            <w:shd w:val="clear" w:color="auto" w:fill="auto"/>
            <w:noWrap/>
            <w:vAlign w:val="bottom"/>
            <w:hideMark/>
          </w:tcPr>
          <w:p w14:paraId="73839BEC" w14:textId="77777777" w:rsidR="00DA75A6" w:rsidRPr="001D4BBF" w:rsidRDefault="00DA75A6" w:rsidP="003F77A9">
            <w:pPr>
              <w:rPr>
                <w:rFonts w:cs="Calibri"/>
                <w:color w:val="000000"/>
              </w:rPr>
            </w:pPr>
            <w:r w:rsidRPr="001D4BBF">
              <w:rPr>
                <w:rFonts w:cs="Calibri"/>
                <w:color w:val="000000"/>
              </w:rPr>
              <w:t xml:space="preserve"> $          10,680.66 </w:t>
            </w:r>
          </w:p>
        </w:tc>
      </w:tr>
      <w:tr w:rsidR="00DA75A6" w:rsidRPr="001D4BBF" w14:paraId="3E2AC9FE" w14:textId="77777777" w:rsidTr="003F77A9">
        <w:trPr>
          <w:trHeight w:val="576"/>
        </w:trPr>
        <w:tc>
          <w:tcPr>
            <w:tcW w:w="810" w:type="dxa"/>
            <w:shd w:val="clear" w:color="auto" w:fill="auto"/>
            <w:noWrap/>
            <w:vAlign w:val="bottom"/>
            <w:hideMark/>
          </w:tcPr>
          <w:p w14:paraId="2A5894C8" w14:textId="77777777" w:rsidR="00DA75A6" w:rsidRPr="001D4BBF" w:rsidRDefault="00DA75A6" w:rsidP="003F77A9">
            <w:pPr>
              <w:jc w:val="center"/>
              <w:rPr>
                <w:rFonts w:cs="Calibri"/>
              </w:rPr>
            </w:pPr>
            <w:r w:rsidRPr="001D4BBF">
              <w:rPr>
                <w:rFonts w:cs="Calibri"/>
              </w:rPr>
              <w:t>11</w:t>
            </w:r>
          </w:p>
        </w:tc>
        <w:tc>
          <w:tcPr>
            <w:tcW w:w="5490" w:type="dxa"/>
            <w:shd w:val="clear" w:color="auto" w:fill="auto"/>
            <w:vAlign w:val="bottom"/>
            <w:hideMark/>
          </w:tcPr>
          <w:p w14:paraId="235073F5" w14:textId="77777777" w:rsidR="00DA75A6" w:rsidRPr="001D4BBF" w:rsidRDefault="00DA75A6" w:rsidP="003F77A9">
            <w:pPr>
              <w:rPr>
                <w:rFonts w:cs="Calibri"/>
              </w:rPr>
            </w:pPr>
            <w:r w:rsidRPr="001D4BBF">
              <w:rPr>
                <w:rFonts w:cs="Calibri"/>
              </w:rPr>
              <w:t>TOK Transit</w:t>
            </w:r>
            <w:r w:rsidRPr="001D4BBF">
              <w:rPr>
                <w:rFonts w:cs="Calibri"/>
              </w:rPr>
              <w:br/>
            </w:r>
            <w:r w:rsidRPr="001D4BBF">
              <w:rPr>
                <w:rFonts w:cs="Calibri"/>
                <w:i/>
                <w:iCs/>
              </w:rPr>
              <w:t>Paratransit Bus Trips Feb 2024</w:t>
            </w:r>
          </w:p>
        </w:tc>
        <w:tc>
          <w:tcPr>
            <w:tcW w:w="2070" w:type="dxa"/>
            <w:shd w:val="clear" w:color="auto" w:fill="auto"/>
            <w:noWrap/>
            <w:vAlign w:val="bottom"/>
            <w:hideMark/>
          </w:tcPr>
          <w:p w14:paraId="607D336D" w14:textId="77777777" w:rsidR="00DA75A6" w:rsidRPr="001D4BBF" w:rsidRDefault="00DA75A6" w:rsidP="003F77A9">
            <w:pPr>
              <w:rPr>
                <w:rFonts w:cs="Calibri"/>
                <w:color w:val="000000"/>
              </w:rPr>
            </w:pPr>
            <w:r w:rsidRPr="001D4BBF">
              <w:rPr>
                <w:rFonts w:cs="Calibri"/>
                <w:color w:val="000000"/>
              </w:rPr>
              <w:t xml:space="preserve"> $          21,352.58 </w:t>
            </w:r>
          </w:p>
        </w:tc>
      </w:tr>
      <w:tr w:rsidR="00DA75A6" w:rsidRPr="001D4BBF" w14:paraId="5895E371" w14:textId="77777777" w:rsidTr="003F77A9">
        <w:trPr>
          <w:trHeight w:val="576"/>
        </w:trPr>
        <w:tc>
          <w:tcPr>
            <w:tcW w:w="810" w:type="dxa"/>
            <w:shd w:val="clear" w:color="auto" w:fill="auto"/>
            <w:noWrap/>
            <w:vAlign w:val="bottom"/>
            <w:hideMark/>
          </w:tcPr>
          <w:p w14:paraId="0A93F69C" w14:textId="77777777" w:rsidR="00DA75A6" w:rsidRPr="001D4BBF" w:rsidRDefault="00DA75A6" w:rsidP="003F77A9">
            <w:pPr>
              <w:jc w:val="center"/>
              <w:rPr>
                <w:rFonts w:cs="Calibri"/>
              </w:rPr>
            </w:pPr>
            <w:r w:rsidRPr="001D4BBF">
              <w:rPr>
                <w:rFonts w:cs="Calibri"/>
              </w:rPr>
              <w:t>12</w:t>
            </w:r>
          </w:p>
        </w:tc>
        <w:tc>
          <w:tcPr>
            <w:tcW w:w="5490" w:type="dxa"/>
            <w:shd w:val="clear" w:color="auto" w:fill="auto"/>
            <w:vAlign w:val="bottom"/>
            <w:hideMark/>
          </w:tcPr>
          <w:p w14:paraId="69687046" w14:textId="77777777" w:rsidR="00DA75A6" w:rsidRPr="001D4BBF" w:rsidRDefault="00DA75A6" w:rsidP="003F77A9">
            <w:pPr>
              <w:rPr>
                <w:rFonts w:cs="Calibri"/>
              </w:rPr>
            </w:pPr>
            <w:r w:rsidRPr="001D4BBF">
              <w:rPr>
                <w:rFonts w:cs="Calibri"/>
              </w:rPr>
              <w:t>TOK Transit</w:t>
            </w:r>
            <w:r w:rsidRPr="001D4BBF">
              <w:rPr>
                <w:rFonts w:cs="Calibri"/>
              </w:rPr>
              <w:br/>
            </w:r>
            <w:r w:rsidRPr="001D4BBF">
              <w:rPr>
                <w:rFonts w:cs="Calibri"/>
                <w:i/>
                <w:iCs/>
              </w:rPr>
              <w:t>Paratransit Bus Trips Oct 2023</w:t>
            </w:r>
          </w:p>
        </w:tc>
        <w:tc>
          <w:tcPr>
            <w:tcW w:w="2070" w:type="dxa"/>
            <w:shd w:val="clear" w:color="auto" w:fill="auto"/>
            <w:noWrap/>
            <w:vAlign w:val="bottom"/>
            <w:hideMark/>
          </w:tcPr>
          <w:p w14:paraId="66A810B5" w14:textId="77777777" w:rsidR="00DA75A6" w:rsidRPr="001D4BBF" w:rsidRDefault="00DA75A6" w:rsidP="003F77A9">
            <w:pPr>
              <w:rPr>
                <w:rFonts w:cs="Calibri"/>
                <w:color w:val="000000"/>
              </w:rPr>
            </w:pPr>
            <w:r w:rsidRPr="001D4BBF">
              <w:rPr>
                <w:rFonts w:cs="Calibri"/>
                <w:color w:val="000000"/>
              </w:rPr>
              <w:t xml:space="preserve"> $          22,301.28 </w:t>
            </w:r>
          </w:p>
        </w:tc>
      </w:tr>
      <w:tr w:rsidR="00DA75A6" w:rsidRPr="001D4BBF" w14:paraId="647C4A2B" w14:textId="77777777" w:rsidTr="003F77A9">
        <w:trPr>
          <w:trHeight w:val="576"/>
        </w:trPr>
        <w:tc>
          <w:tcPr>
            <w:tcW w:w="810" w:type="dxa"/>
            <w:shd w:val="clear" w:color="auto" w:fill="auto"/>
            <w:noWrap/>
            <w:vAlign w:val="bottom"/>
            <w:hideMark/>
          </w:tcPr>
          <w:p w14:paraId="09435147" w14:textId="77777777" w:rsidR="00DA75A6" w:rsidRPr="001D4BBF" w:rsidRDefault="00DA75A6" w:rsidP="003F77A9">
            <w:pPr>
              <w:jc w:val="center"/>
              <w:rPr>
                <w:rFonts w:cs="Calibri"/>
              </w:rPr>
            </w:pPr>
            <w:r w:rsidRPr="001D4BBF">
              <w:rPr>
                <w:rFonts w:cs="Calibri"/>
              </w:rPr>
              <w:t>13</w:t>
            </w:r>
          </w:p>
        </w:tc>
        <w:tc>
          <w:tcPr>
            <w:tcW w:w="5490" w:type="dxa"/>
            <w:shd w:val="clear" w:color="auto" w:fill="auto"/>
            <w:vAlign w:val="bottom"/>
            <w:hideMark/>
          </w:tcPr>
          <w:p w14:paraId="7691C17E" w14:textId="77777777" w:rsidR="00DA75A6" w:rsidRPr="001D4BBF" w:rsidRDefault="00DA75A6" w:rsidP="003F77A9">
            <w:pPr>
              <w:rPr>
                <w:rFonts w:cs="Calibri"/>
              </w:rPr>
            </w:pPr>
            <w:r w:rsidRPr="001D4BBF">
              <w:rPr>
                <w:rFonts w:cs="Calibri"/>
              </w:rPr>
              <w:t>TOK Transit</w:t>
            </w:r>
            <w:r w:rsidRPr="001D4BBF">
              <w:rPr>
                <w:rFonts w:cs="Calibri"/>
              </w:rPr>
              <w:br/>
            </w:r>
            <w:r w:rsidRPr="001D4BBF">
              <w:rPr>
                <w:rFonts w:cs="Calibri"/>
                <w:i/>
                <w:iCs/>
              </w:rPr>
              <w:t>Paratransit Bus Trips Dec 2023</w:t>
            </w:r>
          </w:p>
        </w:tc>
        <w:tc>
          <w:tcPr>
            <w:tcW w:w="2070" w:type="dxa"/>
            <w:shd w:val="clear" w:color="auto" w:fill="auto"/>
            <w:noWrap/>
            <w:vAlign w:val="bottom"/>
            <w:hideMark/>
          </w:tcPr>
          <w:p w14:paraId="50B90186" w14:textId="77777777" w:rsidR="00DA75A6" w:rsidRPr="001D4BBF" w:rsidRDefault="00DA75A6" w:rsidP="003F77A9">
            <w:pPr>
              <w:rPr>
                <w:rFonts w:cs="Calibri"/>
                <w:color w:val="000000"/>
              </w:rPr>
            </w:pPr>
            <w:r w:rsidRPr="001D4BBF">
              <w:rPr>
                <w:rFonts w:cs="Calibri"/>
                <w:color w:val="000000"/>
              </w:rPr>
              <w:t xml:space="preserve"> $          24,485.55 </w:t>
            </w:r>
          </w:p>
        </w:tc>
      </w:tr>
      <w:tr w:rsidR="00DA75A6" w:rsidRPr="001D4BBF" w14:paraId="600154A3" w14:textId="77777777" w:rsidTr="003F77A9">
        <w:trPr>
          <w:trHeight w:val="576"/>
        </w:trPr>
        <w:tc>
          <w:tcPr>
            <w:tcW w:w="810" w:type="dxa"/>
            <w:shd w:val="clear" w:color="auto" w:fill="auto"/>
            <w:noWrap/>
            <w:vAlign w:val="bottom"/>
            <w:hideMark/>
          </w:tcPr>
          <w:p w14:paraId="0F364152" w14:textId="77777777" w:rsidR="00DA75A6" w:rsidRPr="001D4BBF" w:rsidRDefault="00DA75A6" w:rsidP="003F77A9">
            <w:pPr>
              <w:jc w:val="center"/>
              <w:rPr>
                <w:rFonts w:cs="Calibri"/>
              </w:rPr>
            </w:pPr>
            <w:r w:rsidRPr="001D4BBF">
              <w:rPr>
                <w:rFonts w:cs="Calibri"/>
              </w:rPr>
              <w:t>14</w:t>
            </w:r>
          </w:p>
        </w:tc>
        <w:tc>
          <w:tcPr>
            <w:tcW w:w="5490" w:type="dxa"/>
            <w:shd w:val="clear" w:color="auto" w:fill="auto"/>
            <w:vAlign w:val="bottom"/>
            <w:hideMark/>
          </w:tcPr>
          <w:p w14:paraId="2F749745" w14:textId="77777777" w:rsidR="00DA75A6" w:rsidRPr="001D4BBF" w:rsidRDefault="00DA75A6" w:rsidP="003F77A9">
            <w:pPr>
              <w:rPr>
                <w:rFonts w:cs="Calibri"/>
              </w:rPr>
            </w:pPr>
            <w:r w:rsidRPr="001D4BBF">
              <w:rPr>
                <w:rFonts w:cs="Calibri"/>
              </w:rPr>
              <w:t>Universal Power Solutions Inc</w:t>
            </w:r>
            <w:r w:rsidRPr="001D4BBF">
              <w:rPr>
                <w:rFonts w:cs="Calibri"/>
              </w:rPr>
              <w:br/>
            </w:r>
            <w:r w:rsidRPr="001D4BBF">
              <w:rPr>
                <w:rFonts w:cs="Calibri"/>
                <w:i/>
                <w:iCs/>
              </w:rPr>
              <w:t>Glacier G1 UPS Repairs</w:t>
            </w:r>
          </w:p>
        </w:tc>
        <w:tc>
          <w:tcPr>
            <w:tcW w:w="2070" w:type="dxa"/>
            <w:shd w:val="clear" w:color="auto" w:fill="auto"/>
            <w:noWrap/>
            <w:vAlign w:val="bottom"/>
            <w:hideMark/>
          </w:tcPr>
          <w:p w14:paraId="26DBF98D" w14:textId="77777777" w:rsidR="00DA75A6" w:rsidRPr="001D4BBF" w:rsidRDefault="00DA75A6" w:rsidP="003F77A9">
            <w:pPr>
              <w:rPr>
                <w:rFonts w:cs="Calibri"/>
                <w:color w:val="000000"/>
              </w:rPr>
            </w:pPr>
            <w:r w:rsidRPr="001D4BBF">
              <w:rPr>
                <w:rFonts w:cs="Calibri"/>
                <w:color w:val="000000"/>
              </w:rPr>
              <w:t xml:space="preserve"> $          45,482.50 </w:t>
            </w:r>
          </w:p>
        </w:tc>
      </w:tr>
      <w:tr w:rsidR="00DA75A6" w:rsidRPr="001D4BBF" w14:paraId="25A352B6" w14:textId="77777777" w:rsidTr="003F77A9">
        <w:trPr>
          <w:trHeight w:val="576"/>
        </w:trPr>
        <w:tc>
          <w:tcPr>
            <w:tcW w:w="810" w:type="dxa"/>
            <w:shd w:val="clear" w:color="auto" w:fill="auto"/>
            <w:noWrap/>
            <w:vAlign w:val="bottom"/>
            <w:hideMark/>
          </w:tcPr>
          <w:p w14:paraId="2E18D6D2" w14:textId="77777777" w:rsidR="00DA75A6" w:rsidRPr="001D4BBF" w:rsidRDefault="00DA75A6" w:rsidP="003F77A9">
            <w:pPr>
              <w:jc w:val="center"/>
              <w:rPr>
                <w:rFonts w:cs="Calibri"/>
              </w:rPr>
            </w:pPr>
            <w:r w:rsidRPr="001D4BBF">
              <w:rPr>
                <w:rFonts w:cs="Calibri"/>
              </w:rPr>
              <w:t>15</w:t>
            </w:r>
          </w:p>
        </w:tc>
        <w:tc>
          <w:tcPr>
            <w:tcW w:w="5490" w:type="dxa"/>
            <w:shd w:val="clear" w:color="auto" w:fill="auto"/>
            <w:vAlign w:val="bottom"/>
            <w:hideMark/>
          </w:tcPr>
          <w:p w14:paraId="09F5F575" w14:textId="77777777" w:rsidR="00DA75A6" w:rsidRPr="001D4BBF" w:rsidRDefault="00DA75A6" w:rsidP="003F77A9">
            <w:pPr>
              <w:rPr>
                <w:rFonts w:cs="Calibri"/>
              </w:rPr>
            </w:pPr>
            <w:r w:rsidRPr="001D4BBF">
              <w:rPr>
                <w:rFonts w:cs="Calibri"/>
              </w:rPr>
              <w:t>Workplace NL</w:t>
            </w:r>
            <w:r w:rsidRPr="001D4BBF">
              <w:rPr>
                <w:rFonts w:cs="Calibri"/>
              </w:rPr>
              <w:br/>
            </w:r>
            <w:r w:rsidRPr="001D4BBF">
              <w:rPr>
                <w:rFonts w:cs="Calibri"/>
                <w:i/>
                <w:iCs/>
              </w:rPr>
              <w:t>Prime 2023 Adjustment &amp; 2024 fees</w:t>
            </w:r>
          </w:p>
        </w:tc>
        <w:tc>
          <w:tcPr>
            <w:tcW w:w="2070" w:type="dxa"/>
            <w:shd w:val="clear" w:color="auto" w:fill="auto"/>
            <w:noWrap/>
            <w:vAlign w:val="bottom"/>
            <w:hideMark/>
          </w:tcPr>
          <w:p w14:paraId="3BD641B3" w14:textId="77777777" w:rsidR="00DA75A6" w:rsidRPr="001D4BBF" w:rsidRDefault="00DA75A6" w:rsidP="003F77A9">
            <w:pPr>
              <w:rPr>
                <w:rFonts w:cs="Calibri"/>
                <w:color w:val="000000"/>
              </w:rPr>
            </w:pPr>
            <w:r w:rsidRPr="001D4BBF">
              <w:rPr>
                <w:rFonts w:cs="Calibri"/>
                <w:color w:val="000000"/>
              </w:rPr>
              <w:t xml:space="preserve"> $        264,674.07 </w:t>
            </w:r>
          </w:p>
        </w:tc>
      </w:tr>
      <w:tr w:rsidR="00DA75A6" w:rsidRPr="001D4BBF" w14:paraId="163F347C" w14:textId="77777777" w:rsidTr="003F77A9">
        <w:trPr>
          <w:trHeight w:val="576"/>
        </w:trPr>
        <w:tc>
          <w:tcPr>
            <w:tcW w:w="810" w:type="dxa"/>
            <w:shd w:val="clear" w:color="auto" w:fill="auto"/>
            <w:noWrap/>
            <w:vAlign w:val="bottom"/>
            <w:hideMark/>
          </w:tcPr>
          <w:p w14:paraId="05A8CC10" w14:textId="77777777" w:rsidR="00DA75A6" w:rsidRPr="001D4BBF" w:rsidRDefault="00DA75A6" w:rsidP="003F77A9">
            <w:pPr>
              <w:jc w:val="center"/>
              <w:rPr>
                <w:rFonts w:cs="Calibri"/>
              </w:rPr>
            </w:pPr>
            <w:r w:rsidRPr="001D4BBF">
              <w:rPr>
                <w:rFonts w:cs="Calibri"/>
              </w:rPr>
              <w:t>16</w:t>
            </w:r>
          </w:p>
        </w:tc>
        <w:tc>
          <w:tcPr>
            <w:tcW w:w="5490" w:type="dxa"/>
            <w:shd w:val="clear" w:color="auto" w:fill="auto"/>
            <w:vAlign w:val="bottom"/>
            <w:hideMark/>
          </w:tcPr>
          <w:p w14:paraId="37A94147" w14:textId="77777777" w:rsidR="00DA75A6" w:rsidRPr="001D4BBF" w:rsidRDefault="00DA75A6" w:rsidP="003F77A9">
            <w:pPr>
              <w:rPr>
                <w:rFonts w:cs="Calibri"/>
              </w:rPr>
            </w:pPr>
            <w:r w:rsidRPr="001D4BBF">
              <w:rPr>
                <w:rFonts w:cs="Calibri"/>
              </w:rPr>
              <w:t>Zurich</w:t>
            </w:r>
            <w:r w:rsidRPr="001D4BBF">
              <w:rPr>
                <w:rFonts w:cs="Calibri"/>
              </w:rPr>
              <w:br/>
            </w:r>
            <w:r w:rsidRPr="001D4BBF">
              <w:rPr>
                <w:rFonts w:cs="Calibri"/>
                <w:i/>
                <w:iCs/>
              </w:rPr>
              <w:t>Claim Deductible</w:t>
            </w:r>
          </w:p>
        </w:tc>
        <w:tc>
          <w:tcPr>
            <w:tcW w:w="2070" w:type="dxa"/>
            <w:shd w:val="clear" w:color="auto" w:fill="auto"/>
            <w:noWrap/>
            <w:vAlign w:val="bottom"/>
            <w:hideMark/>
          </w:tcPr>
          <w:p w14:paraId="733A14DC" w14:textId="77777777" w:rsidR="00DA75A6" w:rsidRPr="001D4BBF" w:rsidRDefault="00DA75A6" w:rsidP="003F77A9">
            <w:pPr>
              <w:rPr>
                <w:rFonts w:cs="Calibri"/>
                <w:color w:val="000000"/>
              </w:rPr>
            </w:pPr>
            <w:r w:rsidRPr="001D4BBF">
              <w:rPr>
                <w:rFonts w:cs="Calibri"/>
                <w:color w:val="000000"/>
              </w:rPr>
              <w:t xml:space="preserve"> $            7,487.34 </w:t>
            </w:r>
          </w:p>
        </w:tc>
      </w:tr>
      <w:tr w:rsidR="00DA75A6" w:rsidRPr="001D4BBF" w14:paraId="2E5BC564" w14:textId="77777777" w:rsidTr="003F77A9">
        <w:trPr>
          <w:trHeight w:val="548"/>
        </w:trPr>
        <w:tc>
          <w:tcPr>
            <w:tcW w:w="810" w:type="dxa"/>
            <w:shd w:val="clear" w:color="auto" w:fill="auto"/>
            <w:vAlign w:val="center"/>
            <w:hideMark/>
          </w:tcPr>
          <w:p w14:paraId="11CD3691" w14:textId="77777777" w:rsidR="00DA75A6" w:rsidRPr="001D4BBF" w:rsidRDefault="00DA75A6" w:rsidP="003F77A9"/>
        </w:tc>
        <w:tc>
          <w:tcPr>
            <w:tcW w:w="5490" w:type="dxa"/>
            <w:shd w:val="clear" w:color="auto" w:fill="auto"/>
            <w:vAlign w:val="bottom"/>
            <w:hideMark/>
          </w:tcPr>
          <w:p w14:paraId="08B31107" w14:textId="77777777" w:rsidR="00DA75A6" w:rsidRPr="001D4BBF" w:rsidRDefault="00DA75A6" w:rsidP="003F77A9">
            <w:pPr>
              <w:rPr>
                <w:rFonts w:cs="Calibri"/>
                <w:b/>
                <w:bCs/>
                <w:color w:val="000000"/>
              </w:rPr>
            </w:pPr>
            <w:r w:rsidRPr="001D4BBF">
              <w:rPr>
                <w:rFonts w:cs="Calibri"/>
                <w:b/>
                <w:bCs/>
                <w:color w:val="000000"/>
              </w:rPr>
              <w:t>Total</w:t>
            </w:r>
          </w:p>
        </w:tc>
        <w:tc>
          <w:tcPr>
            <w:tcW w:w="2070" w:type="dxa"/>
            <w:shd w:val="clear" w:color="auto" w:fill="auto"/>
            <w:noWrap/>
            <w:vAlign w:val="bottom"/>
            <w:hideMark/>
          </w:tcPr>
          <w:p w14:paraId="58A0DD6F" w14:textId="77777777" w:rsidR="00DA75A6" w:rsidRPr="001D4BBF" w:rsidRDefault="00DA75A6" w:rsidP="003F77A9">
            <w:pPr>
              <w:rPr>
                <w:rFonts w:cs="Calibri"/>
                <w:b/>
                <w:bCs/>
                <w:color w:val="000000"/>
              </w:rPr>
            </w:pPr>
            <w:r w:rsidRPr="001D4BBF">
              <w:rPr>
                <w:rFonts w:cs="Calibri"/>
                <w:b/>
                <w:bCs/>
                <w:color w:val="000000"/>
              </w:rPr>
              <w:t xml:space="preserve"> $        756,048.30 </w:t>
            </w:r>
          </w:p>
        </w:tc>
      </w:tr>
    </w:tbl>
    <w:p w14:paraId="6872B56F" w14:textId="77777777" w:rsidR="00590F84" w:rsidRDefault="00590F84" w:rsidP="00590F84">
      <w:pPr>
        <w:tabs>
          <w:tab w:val="left" w:pos="1440"/>
        </w:tabs>
        <w:ind w:left="1440"/>
        <w:rPr>
          <w:rFonts w:cs="Times New Roman"/>
        </w:rPr>
      </w:pPr>
    </w:p>
    <w:p w14:paraId="13A74A94" w14:textId="77777777" w:rsidR="00590F84" w:rsidRDefault="00590F84" w:rsidP="00590F84">
      <w:pPr>
        <w:tabs>
          <w:tab w:val="left" w:pos="1440"/>
        </w:tabs>
        <w:ind w:left="1440"/>
        <w:rPr>
          <w:rFonts w:cs="Times New Roman"/>
        </w:rPr>
      </w:pPr>
      <w:r>
        <w:rPr>
          <w:rFonts w:cs="Times New Roman"/>
        </w:rPr>
        <w:t>Question called – Motion carried unanimously.</w:t>
      </w:r>
    </w:p>
    <w:p w14:paraId="13E4CEC9" w14:textId="77777777" w:rsidR="00590F84" w:rsidRDefault="00590F84" w:rsidP="00590F84">
      <w:pPr>
        <w:ind w:left="115"/>
        <w:rPr>
          <w:rFonts w:cs="Times New Roman"/>
        </w:rPr>
      </w:pPr>
      <w:bookmarkStart w:id="0" w:name="_bookmark1"/>
      <w:bookmarkEnd w:id="0"/>
    </w:p>
    <w:p w14:paraId="4BDD9F47" w14:textId="09057E18" w:rsidR="00590F84" w:rsidRDefault="00590F84" w:rsidP="00590F84">
      <w:pPr>
        <w:rPr>
          <w:rFonts w:cs="Times New Roman"/>
          <w:u w:val="single"/>
        </w:rPr>
      </w:pPr>
      <w:r w:rsidRPr="006C2713">
        <w:rPr>
          <w:rFonts w:cs="Times New Roman"/>
        </w:rPr>
        <w:t>24-</w:t>
      </w:r>
      <w:r w:rsidR="00DA75A6">
        <w:rPr>
          <w:rFonts w:cs="Times New Roman"/>
        </w:rPr>
        <w:t>04-16</w:t>
      </w:r>
      <w:r w:rsidR="002D4CBF">
        <w:rPr>
          <w:rFonts w:cs="Times New Roman"/>
        </w:rPr>
        <w:t>7</w:t>
      </w:r>
      <w:r>
        <w:rPr>
          <w:rFonts w:cs="Times New Roman"/>
        </w:rPr>
        <w:tab/>
      </w:r>
      <w:r>
        <w:rPr>
          <w:rFonts w:cs="Times New Roman"/>
          <w:u w:val="single"/>
        </w:rPr>
        <w:t>Payment Register</w:t>
      </w:r>
      <w:r w:rsidR="00DB628C">
        <w:rPr>
          <w:rFonts w:cs="Times New Roman"/>
          <w:u w:val="single"/>
        </w:rPr>
        <w:t xml:space="preserve"> </w:t>
      </w:r>
    </w:p>
    <w:p w14:paraId="103451B8" w14:textId="77777777" w:rsidR="00590F84" w:rsidRPr="006C2713" w:rsidRDefault="00590F84" w:rsidP="00590F84">
      <w:pPr>
        <w:ind w:left="115"/>
        <w:rPr>
          <w:rFonts w:cs="Times New Roman"/>
          <w:u w:val="single"/>
        </w:rPr>
      </w:pPr>
    </w:p>
    <w:p w14:paraId="5D7E1116" w14:textId="70D74B7F" w:rsidR="00590F84" w:rsidRPr="00DA75A6" w:rsidRDefault="00DA75A6" w:rsidP="00DA75A6">
      <w:pPr>
        <w:widowControl/>
        <w:adjustRightInd w:val="0"/>
        <w:ind w:left="1440"/>
        <w:rPr>
          <w:rFonts w:cs="Times New Roman"/>
        </w:rPr>
      </w:pPr>
      <w:r w:rsidRPr="00F1420D">
        <w:rPr>
          <w:rFonts w:cs="Segoe UI"/>
        </w:rPr>
        <w:t xml:space="preserve">For the information of Council, the following payment register </w:t>
      </w:r>
      <w:r w:rsidRPr="00D84CE0">
        <w:rPr>
          <w:rFonts w:cs="Segoe UI"/>
        </w:rPr>
        <w:t>for</w:t>
      </w:r>
      <w:r>
        <w:rPr>
          <w:rFonts w:cs="Segoe UI"/>
        </w:rPr>
        <w:t xml:space="preserve"> March 14- April 3</w:t>
      </w:r>
      <w:r w:rsidRPr="001E0F23">
        <w:rPr>
          <w:rFonts w:cs="Segoe UI"/>
        </w:rPr>
        <w:t xml:space="preserve">, </w:t>
      </w:r>
      <w:r w:rsidRPr="00F1420D">
        <w:rPr>
          <w:rFonts w:cs="Segoe UI"/>
        </w:rPr>
        <w:t>2024, totaled $</w:t>
      </w:r>
      <w:r>
        <w:rPr>
          <w:rFonts w:cs="Segoe UI"/>
        </w:rPr>
        <w:t xml:space="preserve"> 1,885,915.36</w:t>
      </w:r>
      <w:r w:rsidR="00755A19">
        <w:rPr>
          <w:rFonts w:cs="Segoe UI"/>
        </w:rPr>
        <w:t>.</w:t>
      </w:r>
    </w:p>
    <w:p w14:paraId="3564E117" w14:textId="77777777" w:rsidR="00590F84" w:rsidRDefault="00590F84" w:rsidP="00590F84">
      <w:pPr>
        <w:widowControl/>
        <w:adjustRightInd w:val="0"/>
        <w:ind w:left="1440"/>
        <w:rPr>
          <w:rFonts w:cs="Times New Roman"/>
        </w:rPr>
      </w:pPr>
    </w:p>
    <w:p w14:paraId="5EEE01F3" w14:textId="7E61D391" w:rsidR="00DA75A6" w:rsidRPr="00DA75A6" w:rsidRDefault="00590F84" w:rsidP="00DA75A6">
      <w:pPr>
        <w:widowControl/>
        <w:autoSpaceDE/>
        <w:autoSpaceDN/>
        <w:textAlignment w:val="baseline"/>
        <w:rPr>
          <w:rFonts w:cs="Segoe UI"/>
        </w:rPr>
      </w:pPr>
      <w:r w:rsidRPr="00052D2F">
        <w:rPr>
          <w:rFonts w:cs="Times New Roman"/>
        </w:rPr>
        <w:t>24-</w:t>
      </w:r>
      <w:r w:rsidR="00DA75A6">
        <w:rPr>
          <w:rFonts w:cs="Times New Roman"/>
        </w:rPr>
        <w:t>04-16</w:t>
      </w:r>
      <w:r w:rsidR="002D4CBF">
        <w:rPr>
          <w:rFonts w:cs="Times New Roman"/>
        </w:rPr>
        <w:t>8</w:t>
      </w:r>
      <w:r w:rsidRPr="00052D2F">
        <w:rPr>
          <w:rFonts w:cs="Times New Roman"/>
        </w:rPr>
        <w:tab/>
      </w:r>
      <w:r w:rsidR="00DA75A6" w:rsidRPr="00DA75A6">
        <w:rPr>
          <w:rFonts w:cs="Segoe UI"/>
        </w:rPr>
        <w:t xml:space="preserve">Request for Professional Development – </w:t>
      </w:r>
      <w:proofErr w:type="spellStart"/>
      <w:r w:rsidR="00DA75A6" w:rsidRPr="00DA75A6">
        <w:rPr>
          <w:rFonts w:cs="Segoe UI"/>
        </w:rPr>
        <w:t>Councillor</w:t>
      </w:r>
      <w:proofErr w:type="spellEnd"/>
      <w:r w:rsidR="00DA75A6" w:rsidRPr="00DA75A6">
        <w:rPr>
          <w:rFonts w:cs="Segoe UI"/>
        </w:rPr>
        <w:t xml:space="preserve"> Locke</w:t>
      </w:r>
    </w:p>
    <w:p w14:paraId="6BCDA276" w14:textId="77777777" w:rsidR="00DA75A6" w:rsidRPr="00DA75A6" w:rsidRDefault="00DA75A6" w:rsidP="00DA75A6">
      <w:pPr>
        <w:ind w:left="720" w:firstLine="720"/>
        <w:textAlignment w:val="baseline"/>
        <w:rPr>
          <w:rFonts w:cs="Segoe UI"/>
          <w:u w:val="single"/>
        </w:rPr>
      </w:pPr>
      <w:r w:rsidRPr="00DA75A6">
        <w:rPr>
          <w:rFonts w:cs="Segoe UI"/>
          <w:u w:val="single"/>
        </w:rPr>
        <w:t>Municipalities Newfoundland and Labrador Symposium – May 2-4, 2024 – Gander</w:t>
      </w:r>
    </w:p>
    <w:p w14:paraId="7A1C0EF6" w14:textId="4ADE8B3E" w:rsidR="00590F84" w:rsidRDefault="00590F84" w:rsidP="00590F84">
      <w:pPr>
        <w:widowControl/>
        <w:adjustRightInd w:val="0"/>
        <w:ind w:left="1440" w:hanging="1440"/>
        <w:rPr>
          <w:rFonts w:cs="Times New Roman"/>
          <w:u w:val="single"/>
        </w:rPr>
      </w:pPr>
    </w:p>
    <w:p w14:paraId="6A1D88C9" w14:textId="71327E8E" w:rsidR="00590F84" w:rsidRDefault="00590F84" w:rsidP="00590F84">
      <w:pPr>
        <w:tabs>
          <w:tab w:val="left" w:pos="1440"/>
        </w:tabs>
        <w:ind w:left="2754" w:hanging="1314"/>
        <w:rPr>
          <w:rFonts w:cs="Times New Roman"/>
        </w:rPr>
      </w:pPr>
      <w:r>
        <w:rPr>
          <w:rFonts w:cs="Times New Roman"/>
        </w:rPr>
        <w:t xml:space="preserve">Motion: </w:t>
      </w:r>
      <w:proofErr w:type="spellStart"/>
      <w:r>
        <w:rPr>
          <w:rFonts w:cs="Times New Roman"/>
        </w:rPr>
        <w:t>Councillor</w:t>
      </w:r>
      <w:proofErr w:type="spellEnd"/>
      <w:r w:rsidR="00D51ADE">
        <w:rPr>
          <w:rFonts w:cs="Times New Roman"/>
        </w:rPr>
        <w:t xml:space="preserve"> </w:t>
      </w:r>
      <w:r w:rsidR="002D4CBF">
        <w:rPr>
          <w:rFonts w:cs="Times New Roman"/>
        </w:rPr>
        <w:t>Rice</w:t>
      </w:r>
      <w:r>
        <w:rPr>
          <w:rFonts w:cs="Times New Roman"/>
        </w:rPr>
        <w:t>/</w:t>
      </w:r>
      <w:proofErr w:type="spellStart"/>
      <w:r>
        <w:rPr>
          <w:rFonts w:cs="Times New Roman"/>
        </w:rPr>
        <w:t>Councillor</w:t>
      </w:r>
      <w:proofErr w:type="spellEnd"/>
      <w:r>
        <w:rPr>
          <w:rFonts w:cs="Times New Roman"/>
        </w:rPr>
        <w:t xml:space="preserve"> </w:t>
      </w:r>
      <w:r w:rsidR="002D4CBF">
        <w:rPr>
          <w:rFonts w:cs="Times New Roman"/>
        </w:rPr>
        <w:t>L</w:t>
      </w:r>
      <w:r w:rsidR="00284F22">
        <w:rPr>
          <w:rFonts w:cs="Times New Roman"/>
        </w:rPr>
        <w:t>ane</w:t>
      </w:r>
    </w:p>
    <w:p w14:paraId="0A157910" w14:textId="77777777" w:rsidR="00590F84" w:rsidRDefault="00590F84" w:rsidP="00590F84">
      <w:pPr>
        <w:widowControl/>
        <w:adjustRightInd w:val="0"/>
        <w:rPr>
          <w:rFonts w:cs="Times New Roman"/>
          <w:u w:val="single"/>
        </w:rPr>
      </w:pPr>
    </w:p>
    <w:p w14:paraId="74D21FD2" w14:textId="06948797" w:rsidR="00590F84" w:rsidRDefault="00590F84" w:rsidP="00590F84">
      <w:pPr>
        <w:widowControl/>
        <w:adjustRightInd w:val="0"/>
        <w:ind w:left="1440"/>
        <w:rPr>
          <w:rFonts w:cs="Times New Roman"/>
        </w:rPr>
      </w:pPr>
      <w:r w:rsidRPr="002A51D4">
        <w:rPr>
          <w:rFonts w:cs="Times New Roman"/>
        </w:rPr>
        <w:t xml:space="preserve">RESOLVED THAT, approval be given for </w:t>
      </w:r>
      <w:proofErr w:type="spellStart"/>
      <w:r w:rsidR="00DA75A6">
        <w:rPr>
          <w:rFonts w:cs="Times New Roman"/>
        </w:rPr>
        <w:t>Councillor</w:t>
      </w:r>
      <w:proofErr w:type="spellEnd"/>
      <w:r w:rsidR="00DA75A6">
        <w:rPr>
          <w:rFonts w:cs="Times New Roman"/>
        </w:rPr>
        <w:t xml:space="preserve"> Locke</w:t>
      </w:r>
      <w:r w:rsidR="001E3551">
        <w:rPr>
          <w:rFonts w:cs="Times New Roman"/>
        </w:rPr>
        <w:t xml:space="preserve"> to attend the </w:t>
      </w:r>
      <w:r w:rsidR="00DA75A6">
        <w:rPr>
          <w:rFonts w:cs="Times New Roman"/>
        </w:rPr>
        <w:t xml:space="preserve">Municipalities Newfoundland and Labrador Symposium in Gander, NL </w:t>
      </w:r>
      <w:r w:rsidR="001E3551">
        <w:rPr>
          <w:rFonts w:cs="Times New Roman"/>
        </w:rPr>
        <w:t xml:space="preserve">from </w:t>
      </w:r>
      <w:r w:rsidR="00DA75A6">
        <w:rPr>
          <w:rFonts w:cs="Times New Roman"/>
        </w:rPr>
        <w:t>May 2-4</w:t>
      </w:r>
      <w:r w:rsidR="001E3551">
        <w:rPr>
          <w:rFonts w:cs="Times New Roman"/>
        </w:rPr>
        <w:t>, 2024.</w:t>
      </w:r>
    </w:p>
    <w:p w14:paraId="3C1BA04B" w14:textId="77777777" w:rsidR="00590F84" w:rsidRDefault="00590F84" w:rsidP="00590F84">
      <w:pPr>
        <w:widowControl/>
        <w:adjustRightInd w:val="0"/>
        <w:ind w:left="1440"/>
        <w:rPr>
          <w:rFonts w:cs="Times New Roman"/>
        </w:rPr>
      </w:pPr>
    </w:p>
    <w:p w14:paraId="0AE13165" w14:textId="77777777" w:rsidR="00590F84" w:rsidRDefault="00590F84" w:rsidP="00590F84">
      <w:pPr>
        <w:widowControl/>
        <w:adjustRightInd w:val="0"/>
        <w:ind w:left="1440"/>
        <w:rPr>
          <w:rFonts w:cs="Times New Roman"/>
        </w:rPr>
      </w:pPr>
      <w:r>
        <w:rPr>
          <w:rFonts w:cs="Times New Roman"/>
        </w:rPr>
        <w:t xml:space="preserve">Question called – Motion carried </w:t>
      </w:r>
      <w:proofErr w:type="gramStart"/>
      <w:r>
        <w:rPr>
          <w:rFonts w:cs="Times New Roman"/>
        </w:rPr>
        <w:t>unanimously</w:t>
      </w:r>
      <w:proofErr w:type="gramEnd"/>
    </w:p>
    <w:p w14:paraId="32DFFD6A" w14:textId="77777777" w:rsidR="00DA75A6" w:rsidRDefault="00DA75A6" w:rsidP="00DA75A6">
      <w:pPr>
        <w:widowControl/>
        <w:adjustRightInd w:val="0"/>
        <w:rPr>
          <w:rFonts w:cs="Times New Roman"/>
        </w:rPr>
      </w:pPr>
    </w:p>
    <w:p w14:paraId="5710D3A2" w14:textId="14153DB3" w:rsidR="00DA75A6" w:rsidRPr="00DA75A6" w:rsidRDefault="00DA75A6" w:rsidP="00DA75A6">
      <w:pPr>
        <w:widowControl/>
        <w:autoSpaceDE/>
        <w:autoSpaceDN/>
        <w:textAlignment w:val="baseline"/>
        <w:rPr>
          <w:rFonts w:cs="Segoe UI"/>
        </w:rPr>
      </w:pPr>
      <w:r>
        <w:rPr>
          <w:rFonts w:cs="Times New Roman"/>
        </w:rPr>
        <w:t>24-04-16</w:t>
      </w:r>
      <w:r w:rsidR="002D4CBF">
        <w:rPr>
          <w:rFonts w:cs="Times New Roman"/>
        </w:rPr>
        <w:t>9</w:t>
      </w:r>
      <w:r>
        <w:rPr>
          <w:rFonts w:cs="Times New Roman"/>
        </w:rPr>
        <w:tab/>
      </w:r>
      <w:r w:rsidRPr="00DA75A6">
        <w:t xml:space="preserve">Request for Travel </w:t>
      </w:r>
      <w:r w:rsidR="007C5E66">
        <w:t xml:space="preserve">on </w:t>
      </w:r>
      <w:r w:rsidR="002D4CBF">
        <w:t>B</w:t>
      </w:r>
      <w:r w:rsidR="007C5E66">
        <w:t>ehalf of the City</w:t>
      </w:r>
      <w:r w:rsidRPr="00DA75A6">
        <w:t xml:space="preserve">– </w:t>
      </w:r>
      <w:proofErr w:type="spellStart"/>
      <w:r w:rsidRPr="00DA75A6">
        <w:t>Councillor</w:t>
      </w:r>
      <w:proofErr w:type="spellEnd"/>
      <w:r w:rsidRPr="00DA75A6">
        <w:t xml:space="preserve"> Isabelle Fry</w:t>
      </w:r>
    </w:p>
    <w:p w14:paraId="3B93DF12" w14:textId="77777777" w:rsidR="00DA75A6" w:rsidRPr="00DA75A6" w:rsidRDefault="00DA75A6" w:rsidP="00DA75A6">
      <w:pPr>
        <w:ind w:left="720" w:firstLine="720"/>
        <w:textAlignment w:val="baseline"/>
        <w:rPr>
          <w:rFonts w:cs="Segoe UI"/>
        </w:rPr>
      </w:pPr>
      <w:r w:rsidRPr="00DA75A6">
        <w:rPr>
          <w:u w:val="single"/>
        </w:rPr>
        <w:t>Atlantic Mayors’ Congress – Prince Edward Island – June 22, 2024</w:t>
      </w:r>
    </w:p>
    <w:p w14:paraId="6F5BC1B3" w14:textId="32E17AA0" w:rsidR="00DA75A6" w:rsidRPr="00DA75A6" w:rsidRDefault="00DA75A6" w:rsidP="00DA75A6">
      <w:pPr>
        <w:widowControl/>
        <w:autoSpaceDE/>
        <w:autoSpaceDN/>
        <w:textAlignment w:val="baseline"/>
        <w:rPr>
          <w:rFonts w:cs="Segoe UI"/>
          <w:u w:val="single"/>
        </w:rPr>
      </w:pPr>
    </w:p>
    <w:p w14:paraId="0A7FD8EA" w14:textId="4D1F0633" w:rsidR="00DA75A6" w:rsidRDefault="00DA75A6" w:rsidP="00DA75A6">
      <w:pPr>
        <w:tabs>
          <w:tab w:val="left" w:pos="1440"/>
        </w:tabs>
        <w:ind w:left="2754" w:hanging="1314"/>
        <w:rPr>
          <w:rFonts w:cs="Times New Roman"/>
        </w:rPr>
      </w:pPr>
      <w:r>
        <w:rPr>
          <w:rFonts w:cs="Times New Roman"/>
        </w:rPr>
        <w:t xml:space="preserve">Motion: </w:t>
      </w:r>
      <w:proofErr w:type="spellStart"/>
      <w:r>
        <w:rPr>
          <w:rFonts w:cs="Times New Roman"/>
        </w:rPr>
        <w:t>Councillor</w:t>
      </w:r>
      <w:proofErr w:type="spellEnd"/>
      <w:r>
        <w:rPr>
          <w:rFonts w:cs="Times New Roman"/>
        </w:rPr>
        <w:t xml:space="preserve"> </w:t>
      </w:r>
      <w:r w:rsidR="002D4CBF">
        <w:rPr>
          <w:rFonts w:cs="Times New Roman"/>
        </w:rPr>
        <w:t>Rice</w:t>
      </w:r>
      <w:r>
        <w:rPr>
          <w:rFonts w:cs="Times New Roman"/>
        </w:rPr>
        <w:t xml:space="preserve"> /</w:t>
      </w:r>
      <w:proofErr w:type="spellStart"/>
      <w:r>
        <w:rPr>
          <w:rFonts w:cs="Times New Roman"/>
        </w:rPr>
        <w:t>Councillor</w:t>
      </w:r>
      <w:proofErr w:type="spellEnd"/>
      <w:r>
        <w:rPr>
          <w:rFonts w:cs="Times New Roman"/>
        </w:rPr>
        <w:t xml:space="preserve"> </w:t>
      </w:r>
      <w:r w:rsidR="002D4CBF">
        <w:rPr>
          <w:rFonts w:cs="Times New Roman"/>
        </w:rPr>
        <w:t>L</w:t>
      </w:r>
      <w:r w:rsidR="00284F22">
        <w:rPr>
          <w:rFonts w:cs="Times New Roman"/>
        </w:rPr>
        <w:t>ane</w:t>
      </w:r>
    </w:p>
    <w:p w14:paraId="65B1495F" w14:textId="77777777" w:rsidR="00DA75A6" w:rsidRDefault="00DA75A6" w:rsidP="00DA75A6">
      <w:pPr>
        <w:widowControl/>
        <w:adjustRightInd w:val="0"/>
        <w:rPr>
          <w:rFonts w:cs="Times New Roman"/>
          <w:u w:val="single"/>
        </w:rPr>
      </w:pPr>
    </w:p>
    <w:p w14:paraId="5D589C79" w14:textId="1BB0B194" w:rsidR="00DA75A6" w:rsidRDefault="00DA75A6" w:rsidP="00DA75A6">
      <w:pPr>
        <w:widowControl/>
        <w:adjustRightInd w:val="0"/>
        <w:ind w:left="1440"/>
        <w:rPr>
          <w:rFonts w:cs="Times New Roman"/>
        </w:rPr>
      </w:pPr>
      <w:r w:rsidRPr="002A51D4">
        <w:rPr>
          <w:rFonts w:cs="Times New Roman"/>
        </w:rPr>
        <w:t xml:space="preserve">RESOLVED THAT, approval be given for </w:t>
      </w:r>
      <w:proofErr w:type="spellStart"/>
      <w:r>
        <w:rPr>
          <w:rFonts w:cs="Times New Roman"/>
        </w:rPr>
        <w:t>Councillor</w:t>
      </w:r>
      <w:proofErr w:type="spellEnd"/>
      <w:r>
        <w:rPr>
          <w:rFonts w:cs="Times New Roman"/>
        </w:rPr>
        <w:t xml:space="preserve"> Fry to attend the Atlantic Mayors’ Congress – Prince Edward Island – June 22, 2024</w:t>
      </w:r>
    </w:p>
    <w:p w14:paraId="2B77BB6E" w14:textId="77777777" w:rsidR="00DA75A6" w:rsidRDefault="00DA75A6" w:rsidP="00DA75A6">
      <w:pPr>
        <w:widowControl/>
        <w:adjustRightInd w:val="0"/>
        <w:ind w:left="1440"/>
        <w:rPr>
          <w:rFonts w:cs="Times New Roman"/>
        </w:rPr>
      </w:pPr>
    </w:p>
    <w:p w14:paraId="2B5E2CE6" w14:textId="77777777" w:rsidR="00DA75A6" w:rsidRDefault="00DA75A6" w:rsidP="00DA75A6">
      <w:pPr>
        <w:widowControl/>
        <w:adjustRightInd w:val="0"/>
        <w:ind w:left="1440"/>
        <w:rPr>
          <w:rFonts w:cs="Times New Roman"/>
        </w:rPr>
      </w:pPr>
      <w:r>
        <w:rPr>
          <w:rFonts w:cs="Times New Roman"/>
        </w:rPr>
        <w:t xml:space="preserve">Question called – Motion carried </w:t>
      </w:r>
      <w:proofErr w:type="gramStart"/>
      <w:r>
        <w:rPr>
          <w:rFonts w:cs="Times New Roman"/>
        </w:rPr>
        <w:t>unanimously</w:t>
      </w:r>
      <w:proofErr w:type="gramEnd"/>
    </w:p>
    <w:p w14:paraId="36D16C4D" w14:textId="77777777" w:rsidR="00755A19" w:rsidRDefault="00755A19" w:rsidP="00DA75A6">
      <w:pPr>
        <w:widowControl/>
        <w:adjustRightInd w:val="0"/>
        <w:ind w:left="1440"/>
        <w:rPr>
          <w:rFonts w:cs="Times New Roman"/>
        </w:rPr>
      </w:pPr>
    </w:p>
    <w:p w14:paraId="3A75FD42" w14:textId="77777777" w:rsidR="002D4CBF" w:rsidRDefault="002D4CBF" w:rsidP="00D45518">
      <w:pPr>
        <w:widowControl/>
        <w:autoSpaceDE/>
        <w:autoSpaceDN/>
        <w:textAlignment w:val="baseline"/>
        <w:rPr>
          <w:rFonts w:cs="Times New Roman"/>
        </w:rPr>
      </w:pPr>
    </w:p>
    <w:p w14:paraId="595FCD46" w14:textId="1313D604" w:rsidR="00D45518" w:rsidRPr="00D45518" w:rsidRDefault="00DA75A6" w:rsidP="00D45518">
      <w:pPr>
        <w:widowControl/>
        <w:autoSpaceDE/>
        <w:autoSpaceDN/>
        <w:textAlignment w:val="baseline"/>
        <w:rPr>
          <w:rFonts w:cs="Segoe UI"/>
        </w:rPr>
      </w:pPr>
      <w:r>
        <w:rPr>
          <w:rFonts w:cs="Times New Roman"/>
        </w:rPr>
        <w:lastRenderedPageBreak/>
        <w:t>24-04-1</w:t>
      </w:r>
      <w:r w:rsidR="00F73385">
        <w:rPr>
          <w:rFonts w:cs="Times New Roman"/>
        </w:rPr>
        <w:t>70</w:t>
      </w:r>
      <w:r w:rsidR="00D45518">
        <w:rPr>
          <w:rFonts w:cs="Times New Roman"/>
        </w:rPr>
        <w:tab/>
      </w:r>
      <w:r w:rsidR="00D45518" w:rsidRPr="00D45518">
        <w:t>Energy Efficient Grant Program Recommendation</w:t>
      </w:r>
    </w:p>
    <w:p w14:paraId="4B52CBB3" w14:textId="77777777" w:rsidR="00D45518" w:rsidRPr="00D45518" w:rsidRDefault="00D45518" w:rsidP="00D45518">
      <w:pPr>
        <w:pStyle w:val="ListParagraph"/>
        <w:ind w:left="720" w:firstLine="720"/>
        <w:textAlignment w:val="baseline"/>
        <w:rPr>
          <w:rFonts w:cs="Segoe UI"/>
        </w:rPr>
      </w:pPr>
      <w:r w:rsidRPr="00D45518">
        <w:rPr>
          <w:u w:val="single"/>
        </w:rPr>
        <w:t>Marid Industries Limited – 78 Clyde Avenue</w:t>
      </w:r>
    </w:p>
    <w:p w14:paraId="4F98F810" w14:textId="425D60A1" w:rsidR="00DA75A6" w:rsidRDefault="00DA75A6" w:rsidP="00DA75A6">
      <w:pPr>
        <w:widowControl/>
        <w:adjustRightInd w:val="0"/>
        <w:rPr>
          <w:rFonts w:cs="Times New Roman"/>
        </w:rPr>
      </w:pPr>
    </w:p>
    <w:p w14:paraId="78E0C972" w14:textId="3184CF4A" w:rsidR="00D45518" w:rsidRDefault="00D45518" w:rsidP="00D45518">
      <w:pPr>
        <w:tabs>
          <w:tab w:val="left" w:pos="1440"/>
        </w:tabs>
        <w:ind w:left="2754" w:hanging="1314"/>
        <w:rPr>
          <w:rFonts w:cs="Times New Roman"/>
        </w:rPr>
      </w:pPr>
      <w:r>
        <w:rPr>
          <w:rFonts w:cs="Times New Roman"/>
        </w:rPr>
        <w:t xml:space="preserve">Motion: </w:t>
      </w:r>
      <w:proofErr w:type="spellStart"/>
      <w:r>
        <w:rPr>
          <w:rFonts w:cs="Times New Roman"/>
        </w:rPr>
        <w:t>Councillor</w:t>
      </w:r>
      <w:proofErr w:type="spellEnd"/>
      <w:r>
        <w:rPr>
          <w:rFonts w:cs="Times New Roman"/>
        </w:rPr>
        <w:t xml:space="preserve"> </w:t>
      </w:r>
      <w:r w:rsidR="00284F22">
        <w:rPr>
          <w:rFonts w:cs="Times New Roman"/>
        </w:rPr>
        <w:t>Rice</w:t>
      </w:r>
      <w:r>
        <w:rPr>
          <w:rFonts w:cs="Times New Roman"/>
        </w:rPr>
        <w:t xml:space="preserve"> /</w:t>
      </w:r>
      <w:proofErr w:type="spellStart"/>
      <w:r>
        <w:rPr>
          <w:rFonts w:cs="Times New Roman"/>
        </w:rPr>
        <w:t>Councillor</w:t>
      </w:r>
      <w:proofErr w:type="spellEnd"/>
      <w:r>
        <w:rPr>
          <w:rFonts w:cs="Times New Roman"/>
        </w:rPr>
        <w:t xml:space="preserve"> </w:t>
      </w:r>
      <w:r w:rsidR="00284F22">
        <w:rPr>
          <w:rFonts w:cs="Times New Roman"/>
        </w:rPr>
        <w:t>Lane</w:t>
      </w:r>
    </w:p>
    <w:p w14:paraId="629D0CAE" w14:textId="77777777" w:rsidR="00D45518" w:rsidRDefault="00D45518" w:rsidP="00D45518">
      <w:pPr>
        <w:widowControl/>
        <w:adjustRightInd w:val="0"/>
        <w:rPr>
          <w:rFonts w:cs="Times New Roman"/>
          <w:u w:val="single"/>
        </w:rPr>
      </w:pPr>
    </w:p>
    <w:p w14:paraId="3161C654" w14:textId="26BFE94F" w:rsidR="0097297C" w:rsidRPr="00792F6C" w:rsidRDefault="00D45518" w:rsidP="0097297C">
      <w:pPr>
        <w:pStyle w:val="BodyText"/>
        <w:ind w:left="1440" w:right="-270"/>
      </w:pPr>
      <w:r w:rsidRPr="002A51D4">
        <w:rPr>
          <w:rFonts w:cs="Times New Roman"/>
        </w:rPr>
        <w:t xml:space="preserve">RESOLVED THAT, </w:t>
      </w:r>
      <w:r>
        <w:rPr>
          <w:rFonts w:cs="Times New Roman"/>
        </w:rPr>
        <w:t xml:space="preserve">to award </w:t>
      </w:r>
      <w:r w:rsidR="0097297C">
        <w:rPr>
          <w:rFonts w:cs="Times New Roman"/>
        </w:rPr>
        <w:t xml:space="preserve">$5,000 Energy Efficient Grant to Marid Industries to contribute towards the cost of their </w:t>
      </w:r>
      <w:r w:rsidR="0097297C" w:rsidRPr="00792F6C">
        <w:t>installation of a more energy efficient heating/cooling system for their business at 78 Clyde Avenue.</w:t>
      </w:r>
    </w:p>
    <w:p w14:paraId="3DFC4933" w14:textId="0F024FD2" w:rsidR="00D45518" w:rsidRDefault="00D45518" w:rsidP="00D45518">
      <w:pPr>
        <w:widowControl/>
        <w:adjustRightInd w:val="0"/>
        <w:ind w:left="1440"/>
        <w:rPr>
          <w:rFonts w:cs="Times New Roman"/>
        </w:rPr>
      </w:pPr>
    </w:p>
    <w:p w14:paraId="611854DC" w14:textId="77777777" w:rsidR="00D45518" w:rsidRDefault="00D45518" w:rsidP="00D45518">
      <w:pPr>
        <w:widowControl/>
        <w:adjustRightInd w:val="0"/>
        <w:ind w:left="1440"/>
        <w:rPr>
          <w:rFonts w:cs="Times New Roman"/>
        </w:rPr>
      </w:pPr>
      <w:r>
        <w:rPr>
          <w:rFonts w:cs="Times New Roman"/>
        </w:rPr>
        <w:t xml:space="preserve">Question called – Motion carried </w:t>
      </w:r>
      <w:proofErr w:type="gramStart"/>
      <w:r>
        <w:rPr>
          <w:rFonts w:cs="Times New Roman"/>
        </w:rPr>
        <w:t>unanimously</w:t>
      </w:r>
      <w:proofErr w:type="gramEnd"/>
    </w:p>
    <w:p w14:paraId="66E4FED1" w14:textId="77777777" w:rsidR="007C5E66" w:rsidRDefault="007C5E66" w:rsidP="00D45518">
      <w:pPr>
        <w:widowControl/>
        <w:adjustRightInd w:val="0"/>
        <w:ind w:left="1440"/>
        <w:rPr>
          <w:rFonts w:cs="Times New Roman"/>
        </w:rPr>
      </w:pPr>
    </w:p>
    <w:p w14:paraId="3AA8C84C" w14:textId="321D5B4A" w:rsidR="0097297C" w:rsidRPr="00792F6C" w:rsidRDefault="0097297C" w:rsidP="0097297C">
      <w:pPr>
        <w:widowControl/>
        <w:autoSpaceDE/>
        <w:autoSpaceDN/>
        <w:textAlignment w:val="baseline"/>
        <w:rPr>
          <w:rFonts w:cs="Segoe UI"/>
        </w:rPr>
      </w:pPr>
      <w:r>
        <w:rPr>
          <w:rFonts w:cs="Times New Roman"/>
        </w:rPr>
        <w:t>24-04-17</w:t>
      </w:r>
      <w:r w:rsidR="00F73385">
        <w:rPr>
          <w:rFonts w:cs="Times New Roman"/>
        </w:rPr>
        <w:t>1</w:t>
      </w:r>
      <w:r>
        <w:rPr>
          <w:rFonts w:cs="Times New Roman"/>
        </w:rPr>
        <w:tab/>
      </w:r>
      <w:r w:rsidRPr="0097297C">
        <w:rPr>
          <w:u w:val="single"/>
        </w:rPr>
        <w:t>Contract Recommendation – Electric Panel Van – TP24-006</w:t>
      </w:r>
    </w:p>
    <w:p w14:paraId="0127A640" w14:textId="7818E419" w:rsidR="0097297C" w:rsidRDefault="0097297C" w:rsidP="0097297C">
      <w:pPr>
        <w:widowControl/>
        <w:adjustRightInd w:val="0"/>
        <w:rPr>
          <w:rFonts w:cs="Times New Roman"/>
        </w:rPr>
      </w:pPr>
    </w:p>
    <w:p w14:paraId="39CC1085" w14:textId="6450DB5B" w:rsidR="0097297C" w:rsidRDefault="0097297C" w:rsidP="0097297C">
      <w:pPr>
        <w:tabs>
          <w:tab w:val="left" w:pos="1440"/>
        </w:tabs>
        <w:ind w:left="2754" w:hanging="1314"/>
        <w:rPr>
          <w:rFonts w:cs="Times New Roman"/>
        </w:rPr>
      </w:pPr>
      <w:r>
        <w:rPr>
          <w:rFonts w:cs="Times New Roman"/>
        </w:rPr>
        <w:t xml:space="preserve">Motion: </w:t>
      </w:r>
      <w:proofErr w:type="spellStart"/>
      <w:r>
        <w:rPr>
          <w:rFonts w:cs="Times New Roman"/>
        </w:rPr>
        <w:t>Councillor</w:t>
      </w:r>
      <w:proofErr w:type="spellEnd"/>
      <w:r>
        <w:rPr>
          <w:rFonts w:cs="Times New Roman"/>
        </w:rPr>
        <w:t xml:space="preserve"> </w:t>
      </w:r>
      <w:r w:rsidR="00284F22">
        <w:rPr>
          <w:rFonts w:cs="Times New Roman"/>
        </w:rPr>
        <w:t xml:space="preserve">Lane </w:t>
      </w:r>
      <w:r>
        <w:rPr>
          <w:rFonts w:cs="Times New Roman"/>
        </w:rPr>
        <w:t>/</w:t>
      </w:r>
      <w:proofErr w:type="spellStart"/>
      <w:r>
        <w:rPr>
          <w:rFonts w:cs="Times New Roman"/>
        </w:rPr>
        <w:t>Councillor</w:t>
      </w:r>
      <w:proofErr w:type="spellEnd"/>
      <w:r>
        <w:rPr>
          <w:rFonts w:cs="Times New Roman"/>
        </w:rPr>
        <w:t xml:space="preserve"> </w:t>
      </w:r>
      <w:r w:rsidR="00284F22">
        <w:rPr>
          <w:rFonts w:cs="Times New Roman"/>
        </w:rPr>
        <w:t>Rice</w:t>
      </w:r>
    </w:p>
    <w:p w14:paraId="64A2899E" w14:textId="77777777" w:rsidR="0097297C" w:rsidRDefault="0097297C" w:rsidP="0097297C">
      <w:pPr>
        <w:widowControl/>
        <w:adjustRightInd w:val="0"/>
        <w:rPr>
          <w:rFonts w:cs="Times New Roman"/>
          <w:u w:val="single"/>
        </w:rPr>
      </w:pPr>
    </w:p>
    <w:p w14:paraId="6EFE6F4D" w14:textId="2520545B" w:rsidR="004C3326" w:rsidRDefault="0097297C" w:rsidP="004C3326">
      <w:pPr>
        <w:ind w:left="1440"/>
        <w:rPr>
          <w:rFonts w:cs="Arial"/>
        </w:rPr>
      </w:pPr>
      <w:r w:rsidRPr="002A51D4">
        <w:rPr>
          <w:rFonts w:cs="Times New Roman"/>
        </w:rPr>
        <w:t xml:space="preserve">RESOLVED THAT, </w:t>
      </w:r>
      <w:r w:rsidR="004C3326" w:rsidRPr="009F1B92">
        <w:rPr>
          <w:rFonts w:cs="Arial"/>
          <w:bCs/>
        </w:rPr>
        <w:t xml:space="preserve">approval for the contract for the supply and delivery of </w:t>
      </w:r>
      <w:r w:rsidR="004C3326" w:rsidRPr="009F1B92">
        <w:rPr>
          <w:rFonts w:cs="Arial"/>
          <w:bCs/>
          <w:snapToGrid w:val="0"/>
          <w:lang w:val="en-GB"/>
        </w:rPr>
        <w:t xml:space="preserve">one electric vehicle, two-wheel drive, regular </w:t>
      </w:r>
      <w:r w:rsidR="002E0479" w:rsidRPr="009F1B92">
        <w:rPr>
          <w:rFonts w:cs="Arial"/>
          <w:bCs/>
          <w:snapToGrid w:val="0"/>
          <w:lang w:val="en-GB"/>
        </w:rPr>
        <w:t>wheelbase</w:t>
      </w:r>
      <w:r w:rsidR="004C3326" w:rsidRPr="009F1B92">
        <w:rPr>
          <w:rFonts w:cs="Arial"/>
          <w:bCs/>
          <w:snapToGrid w:val="0"/>
          <w:lang w:val="en-GB"/>
        </w:rPr>
        <w:t xml:space="preserve"> panel van</w:t>
      </w:r>
      <w:r w:rsidR="004C3326" w:rsidRPr="009F1B92">
        <w:rPr>
          <w:rFonts w:cs="Arial"/>
          <w:bCs/>
        </w:rPr>
        <w:t xml:space="preserve"> – TP24-006 to be awarded to the lowest qualified bidder, Avalon Ford Sales, for the bid amount of $89,375.70</w:t>
      </w:r>
      <w:r w:rsidR="004C3326" w:rsidRPr="009F1B92">
        <w:t xml:space="preserve"> </w:t>
      </w:r>
      <w:r w:rsidR="004C3326" w:rsidRPr="009F1B92">
        <w:rPr>
          <w:rFonts w:cs="Arial"/>
          <w:bCs/>
        </w:rPr>
        <w:t>(</w:t>
      </w:r>
      <w:r w:rsidR="004C3326" w:rsidRPr="00792F6C">
        <w:rPr>
          <w:rFonts w:cs="Arial"/>
          <w:bCs/>
        </w:rPr>
        <w:t>HST included)</w:t>
      </w:r>
      <w:r w:rsidR="004C3326" w:rsidRPr="00792F6C">
        <w:rPr>
          <w:rFonts w:cs="Arial"/>
        </w:rPr>
        <w:t>, which is within the Fleet Plan budget.</w:t>
      </w:r>
    </w:p>
    <w:p w14:paraId="204F4D7E" w14:textId="77777777" w:rsidR="0097297C" w:rsidRDefault="0097297C" w:rsidP="0097297C">
      <w:pPr>
        <w:widowControl/>
        <w:adjustRightInd w:val="0"/>
        <w:ind w:left="1440"/>
        <w:rPr>
          <w:rFonts w:cs="Times New Roman"/>
        </w:rPr>
      </w:pPr>
    </w:p>
    <w:p w14:paraId="1D5CAD0C" w14:textId="77777777" w:rsidR="0097297C" w:rsidRDefault="0097297C" w:rsidP="0097297C">
      <w:pPr>
        <w:widowControl/>
        <w:adjustRightInd w:val="0"/>
        <w:ind w:left="1440"/>
        <w:rPr>
          <w:rFonts w:cs="Times New Roman"/>
        </w:rPr>
      </w:pPr>
      <w:r>
        <w:rPr>
          <w:rFonts w:cs="Times New Roman"/>
        </w:rPr>
        <w:t xml:space="preserve">Question called – Motion carried </w:t>
      </w:r>
      <w:proofErr w:type="gramStart"/>
      <w:r>
        <w:rPr>
          <w:rFonts w:cs="Times New Roman"/>
        </w:rPr>
        <w:t>unanimously</w:t>
      </w:r>
      <w:proofErr w:type="gramEnd"/>
    </w:p>
    <w:p w14:paraId="076769C6" w14:textId="77777777" w:rsidR="0097297C" w:rsidRDefault="0097297C" w:rsidP="0097297C">
      <w:pPr>
        <w:widowControl/>
        <w:adjustRightInd w:val="0"/>
        <w:rPr>
          <w:rFonts w:cs="Times New Roman"/>
        </w:rPr>
      </w:pPr>
    </w:p>
    <w:p w14:paraId="0A884209" w14:textId="688E46B5" w:rsidR="00B45D7F" w:rsidRPr="00B45D7F" w:rsidRDefault="004C3326" w:rsidP="00B45D7F">
      <w:pPr>
        <w:widowControl/>
        <w:autoSpaceDE/>
        <w:autoSpaceDN/>
        <w:textAlignment w:val="baseline"/>
        <w:rPr>
          <w:rFonts w:cs="Segoe UI"/>
          <w:u w:val="single"/>
        </w:rPr>
      </w:pPr>
      <w:r>
        <w:rPr>
          <w:rFonts w:cs="Times New Roman"/>
        </w:rPr>
        <w:t>24-04-17</w:t>
      </w:r>
      <w:r w:rsidR="00F73385">
        <w:rPr>
          <w:rFonts w:cs="Times New Roman"/>
        </w:rPr>
        <w:t>2</w:t>
      </w:r>
      <w:r>
        <w:rPr>
          <w:rFonts w:cs="Times New Roman"/>
        </w:rPr>
        <w:tab/>
      </w:r>
      <w:r w:rsidR="00B45D7F" w:rsidRPr="00B45D7F">
        <w:rPr>
          <w:u w:val="single"/>
        </w:rPr>
        <w:t>Contract Recommendation – Hybrid Midsize SUV – TP24-007</w:t>
      </w:r>
    </w:p>
    <w:p w14:paraId="3E57FC8A" w14:textId="285A1163" w:rsidR="00D45518" w:rsidRPr="00B45D7F" w:rsidRDefault="00D45518" w:rsidP="00DA75A6">
      <w:pPr>
        <w:widowControl/>
        <w:adjustRightInd w:val="0"/>
        <w:rPr>
          <w:rFonts w:cs="Times New Roman"/>
          <w:u w:val="single"/>
        </w:rPr>
      </w:pPr>
    </w:p>
    <w:p w14:paraId="3633175E" w14:textId="0CFC2A06" w:rsidR="00B45D7F" w:rsidRDefault="00B45D7F" w:rsidP="00B45D7F">
      <w:pPr>
        <w:tabs>
          <w:tab w:val="left" w:pos="1440"/>
        </w:tabs>
        <w:rPr>
          <w:rFonts w:cs="Times New Roman"/>
        </w:rPr>
      </w:pPr>
      <w:r>
        <w:rPr>
          <w:rFonts w:cs="Times New Roman"/>
        </w:rPr>
        <w:tab/>
        <w:t xml:space="preserve">Motion: </w:t>
      </w:r>
      <w:proofErr w:type="spellStart"/>
      <w:r>
        <w:rPr>
          <w:rFonts w:cs="Times New Roman"/>
        </w:rPr>
        <w:t>Councillor</w:t>
      </w:r>
      <w:proofErr w:type="spellEnd"/>
      <w:r>
        <w:rPr>
          <w:rFonts w:cs="Times New Roman"/>
        </w:rPr>
        <w:t xml:space="preserve"> </w:t>
      </w:r>
      <w:r w:rsidR="00284F22">
        <w:rPr>
          <w:rFonts w:cs="Times New Roman"/>
        </w:rPr>
        <w:t>Lane</w:t>
      </w:r>
      <w:r>
        <w:rPr>
          <w:rFonts w:cs="Times New Roman"/>
        </w:rPr>
        <w:t xml:space="preserve"> /</w:t>
      </w:r>
      <w:proofErr w:type="spellStart"/>
      <w:r>
        <w:rPr>
          <w:rFonts w:cs="Times New Roman"/>
        </w:rPr>
        <w:t>Councillor</w:t>
      </w:r>
      <w:proofErr w:type="spellEnd"/>
      <w:r>
        <w:rPr>
          <w:rFonts w:cs="Times New Roman"/>
        </w:rPr>
        <w:t xml:space="preserve"> </w:t>
      </w:r>
      <w:r w:rsidR="00284F22">
        <w:rPr>
          <w:rFonts w:cs="Times New Roman"/>
        </w:rPr>
        <w:t>Rice</w:t>
      </w:r>
    </w:p>
    <w:p w14:paraId="611430C3" w14:textId="77777777" w:rsidR="00B45D7F" w:rsidRDefault="00B45D7F" w:rsidP="00B45D7F">
      <w:pPr>
        <w:widowControl/>
        <w:adjustRightInd w:val="0"/>
        <w:rPr>
          <w:rFonts w:cs="Times New Roman"/>
          <w:u w:val="single"/>
        </w:rPr>
      </w:pPr>
    </w:p>
    <w:p w14:paraId="5E9F8AD8" w14:textId="157968BB" w:rsidR="00B45D7F" w:rsidRPr="00792F6C" w:rsidRDefault="00B45D7F" w:rsidP="00B45D7F">
      <w:pPr>
        <w:ind w:left="1440"/>
        <w:rPr>
          <w:rFonts w:cs="Arial"/>
        </w:rPr>
      </w:pPr>
      <w:r w:rsidRPr="002A51D4">
        <w:rPr>
          <w:rFonts w:cs="Times New Roman"/>
        </w:rPr>
        <w:t xml:space="preserve">RESOLVED THAT, </w:t>
      </w:r>
      <w:r w:rsidRPr="009F1B92">
        <w:rPr>
          <w:rFonts w:cs="Arial"/>
          <w:bCs/>
        </w:rPr>
        <w:t>approval for the</w:t>
      </w:r>
      <w:r>
        <w:rPr>
          <w:rFonts w:cs="Arial"/>
          <w:bCs/>
        </w:rPr>
        <w:t xml:space="preserve"> </w:t>
      </w:r>
      <w:r w:rsidRPr="00792F6C">
        <w:rPr>
          <w:rFonts w:cs="Arial"/>
          <w:bCs/>
        </w:rPr>
        <w:t xml:space="preserve">contract for the supply and delivery of </w:t>
      </w:r>
      <w:r w:rsidRPr="00792F6C">
        <w:rPr>
          <w:rFonts w:cs="Arial"/>
          <w:bCs/>
          <w:snapToGrid w:val="0"/>
          <w:color w:val="000000"/>
          <w:lang w:val="en-GB"/>
        </w:rPr>
        <w:t>one Hybrid Engine Four-Wheel Drive Midsize SUV</w:t>
      </w:r>
      <w:r w:rsidRPr="00792F6C">
        <w:rPr>
          <w:rFonts w:cs="Arial"/>
          <w:bCs/>
        </w:rPr>
        <w:t xml:space="preserve"> – TP24-007 to be awarded to the lowest qualified bidder, Cabot Ford Lincoln Sales Limited, for the bid amount of $92,212.39</w:t>
      </w:r>
      <w:r w:rsidRPr="00792F6C">
        <w:t xml:space="preserve"> </w:t>
      </w:r>
      <w:r w:rsidRPr="00792F6C">
        <w:rPr>
          <w:rFonts w:cs="Arial"/>
          <w:bCs/>
        </w:rPr>
        <w:t>(HST included)</w:t>
      </w:r>
      <w:r w:rsidRPr="00792F6C">
        <w:rPr>
          <w:rFonts w:cs="Arial"/>
        </w:rPr>
        <w:t>, which is within budget</w:t>
      </w:r>
      <w:r>
        <w:rPr>
          <w:rFonts w:cs="Arial"/>
          <w:bCs/>
        </w:rPr>
        <w:t>.</w:t>
      </w:r>
    </w:p>
    <w:p w14:paraId="299E70CA" w14:textId="77777777" w:rsidR="00B45D7F" w:rsidRDefault="00B45D7F" w:rsidP="00B45D7F">
      <w:pPr>
        <w:widowControl/>
        <w:adjustRightInd w:val="0"/>
        <w:ind w:left="1440"/>
        <w:rPr>
          <w:rFonts w:cs="Times New Roman"/>
        </w:rPr>
      </w:pPr>
    </w:p>
    <w:p w14:paraId="3E59B393" w14:textId="77777777" w:rsidR="00B45D7F" w:rsidRDefault="00B45D7F" w:rsidP="00B45D7F">
      <w:pPr>
        <w:widowControl/>
        <w:adjustRightInd w:val="0"/>
        <w:ind w:left="1440"/>
        <w:rPr>
          <w:rFonts w:cs="Times New Roman"/>
        </w:rPr>
      </w:pPr>
      <w:r>
        <w:rPr>
          <w:rFonts w:cs="Times New Roman"/>
        </w:rPr>
        <w:t xml:space="preserve">Question called – Motion carried </w:t>
      </w:r>
      <w:proofErr w:type="gramStart"/>
      <w:r>
        <w:rPr>
          <w:rFonts w:cs="Times New Roman"/>
        </w:rPr>
        <w:t>unanimously</w:t>
      </w:r>
      <w:proofErr w:type="gramEnd"/>
    </w:p>
    <w:p w14:paraId="197B7633" w14:textId="77777777" w:rsidR="00B45D7F" w:rsidRDefault="00B45D7F" w:rsidP="00B45D7F">
      <w:pPr>
        <w:widowControl/>
        <w:adjustRightInd w:val="0"/>
        <w:rPr>
          <w:rFonts w:cs="Times New Roman"/>
        </w:rPr>
      </w:pPr>
    </w:p>
    <w:p w14:paraId="18D53FAA" w14:textId="46889B48" w:rsidR="00B45D7F" w:rsidRPr="00792F6C" w:rsidRDefault="00B45D7F" w:rsidP="00B45D7F">
      <w:pPr>
        <w:widowControl/>
        <w:autoSpaceDE/>
        <w:autoSpaceDN/>
        <w:textAlignment w:val="baseline"/>
        <w:rPr>
          <w:rFonts w:cs="Segoe UI"/>
        </w:rPr>
      </w:pPr>
      <w:r>
        <w:rPr>
          <w:rFonts w:cs="Times New Roman"/>
        </w:rPr>
        <w:t>24-04-17</w:t>
      </w:r>
      <w:r w:rsidR="00F73385">
        <w:rPr>
          <w:rFonts w:cs="Times New Roman"/>
        </w:rPr>
        <w:t>3</w:t>
      </w:r>
      <w:r>
        <w:rPr>
          <w:rFonts w:cs="Times New Roman"/>
        </w:rPr>
        <w:tab/>
      </w:r>
      <w:r w:rsidRPr="00B45D7F">
        <w:rPr>
          <w:u w:val="single"/>
        </w:rPr>
        <w:t>Contract Recommendation – Three Full-Size Pickups – TP24-008</w:t>
      </w:r>
    </w:p>
    <w:p w14:paraId="2B1DF88D" w14:textId="47F82450" w:rsidR="00B45D7F" w:rsidRDefault="00B45D7F" w:rsidP="00B45D7F">
      <w:pPr>
        <w:widowControl/>
        <w:adjustRightInd w:val="0"/>
        <w:rPr>
          <w:rFonts w:cs="Times New Roman"/>
        </w:rPr>
      </w:pPr>
    </w:p>
    <w:p w14:paraId="3CA2FD2D" w14:textId="40E4D43D" w:rsidR="00AC2DDF" w:rsidRDefault="00AC2DDF" w:rsidP="00AC2DDF">
      <w:pPr>
        <w:tabs>
          <w:tab w:val="left" w:pos="1440"/>
        </w:tabs>
        <w:rPr>
          <w:rFonts w:cs="Times New Roman"/>
        </w:rPr>
      </w:pPr>
      <w:r>
        <w:rPr>
          <w:rFonts w:cs="Times New Roman"/>
        </w:rPr>
        <w:tab/>
        <w:t xml:space="preserve">Motion: </w:t>
      </w:r>
      <w:proofErr w:type="spellStart"/>
      <w:r>
        <w:rPr>
          <w:rFonts w:cs="Times New Roman"/>
        </w:rPr>
        <w:t>Councillor</w:t>
      </w:r>
      <w:proofErr w:type="spellEnd"/>
      <w:r>
        <w:rPr>
          <w:rFonts w:cs="Times New Roman"/>
        </w:rPr>
        <w:t xml:space="preserve"> </w:t>
      </w:r>
      <w:r w:rsidR="00284F22">
        <w:rPr>
          <w:rFonts w:cs="Times New Roman"/>
        </w:rPr>
        <w:t>Lane</w:t>
      </w:r>
      <w:r>
        <w:rPr>
          <w:rFonts w:cs="Times New Roman"/>
        </w:rPr>
        <w:t xml:space="preserve"> /</w:t>
      </w:r>
      <w:proofErr w:type="spellStart"/>
      <w:r>
        <w:rPr>
          <w:rFonts w:cs="Times New Roman"/>
        </w:rPr>
        <w:t>Councillor</w:t>
      </w:r>
      <w:proofErr w:type="spellEnd"/>
      <w:r>
        <w:rPr>
          <w:rFonts w:cs="Times New Roman"/>
        </w:rPr>
        <w:t xml:space="preserve"> </w:t>
      </w:r>
      <w:r w:rsidR="00284F22">
        <w:rPr>
          <w:rFonts w:cs="Times New Roman"/>
        </w:rPr>
        <w:t>Rice</w:t>
      </w:r>
    </w:p>
    <w:p w14:paraId="53D7823C" w14:textId="77777777" w:rsidR="00AC2DDF" w:rsidRDefault="00AC2DDF" w:rsidP="00AC2DDF">
      <w:pPr>
        <w:widowControl/>
        <w:adjustRightInd w:val="0"/>
        <w:rPr>
          <w:rFonts w:cs="Times New Roman"/>
          <w:u w:val="single"/>
        </w:rPr>
      </w:pPr>
    </w:p>
    <w:p w14:paraId="2BA201BB" w14:textId="77777777" w:rsidR="00AC2DDF" w:rsidRDefault="00AC2DDF" w:rsidP="00AC2DDF">
      <w:pPr>
        <w:keepNext/>
        <w:ind w:left="1440"/>
        <w:rPr>
          <w:rFonts w:cs="Arial"/>
          <w:bCs/>
        </w:rPr>
      </w:pPr>
      <w:r w:rsidRPr="002A51D4">
        <w:rPr>
          <w:rFonts w:cs="Times New Roman"/>
        </w:rPr>
        <w:t xml:space="preserve">RESOLVED THAT, </w:t>
      </w:r>
      <w:r w:rsidRPr="009F1B92">
        <w:rPr>
          <w:rFonts w:cs="Arial"/>
          <w:bCs/>
        </w:rPr>
        <w:t>approval for the</w:t>
      </w:r>
      <w:r>
        <w:rPr>
          <w:rFonts w:cs="Arial"/>
          <w:bCs/>
        </w:rPr>
        <w:t xml:space="preserve"> </w:t>
      </w:r>
      <w:r w:rsidRPr="00792F6C">
        <w:rPr>
          <w:rFonts w:cs="Arial"/>
          <w:bCs/>
        </w:rPr>
        <w:t>for the contract for the supply and delivery of one 4-Wheel Drive Full-Size Pickup Truck and two 4-Wheel Drive Full-Size Pickup Trucks with Arrow Boards – TP24-008 to be awarded to the lowest qualified bidders for the two types of equipment, with HST included, as follows:</w:t>
      </w:r>
    </w:p>
    <w:p w14:paraId="012937AF" w14:textId="77777777" w:rsidR="00AC2DDF" w:rsidRPr="00AC2DDF" w:rsidRDefault="00AC2DDF" w:rsidP="00AC2DDF">
      <w:pPr>
        <w:pStyle w:val="ListParagraph"/>
        <w:widowControl/>
        <w:numPr>
          <w:ilvl w:val="0"/>
          <w:numId w:val="13"/>
        </w:numPr>
        <w:autoSpaceDE/>
        <w:autoSpaceDN/>
        <w:rPr>
          <w:rFonts w:cs="Arial"/>
        </w:rPr>
      </w:pPr>
      <w:r w:rsidRPr="00AC2DDF">
        <w:rPr>
          <w:rFonts w:cs="Arial"/>
          <w:bCs/>
        </w:rPr>
        <w:t>for 1 Full-Size Pickup Truck – Avalon Ford Sales - $60,130.05; and</w:t>
      </w:r>
    </w:p>
    <w:p w14:paraId="2549D266" w14:textId="77777777" w:rsidR="00AC2DDF" w:rsidRPr="00AC2DDF" w:rsidRDefault="00AC2DDF" w:rsidP="00AC2DDF">
      <w:pPr>
        <w:pStyle w:val="ListParagraph"/>
        <w:widowControl/>
        <w:numPr>
          <w:ilvl w:val="0"/>
          <w:numId w:val="13"/>
        </w:numPr>
        <w:autoSpaceDE/>
        <w:autoSpaceDN/>
        <w:rPr>
          <w:rFonts w:cs="Arial"/>
        </w:rPr>
      </w:pPr>
      <w:r w:rsidRPr="00AC2DDF">
        <w:rPr>
          <w:rFonts w:cs="Arial"/>
          <w:bCs/>
        </w:rPr>
        <w:t>for 2 Full-Size Pickup Truck with Arrow Boards – Cabot Ford Lincoln Sales Limited - $131,308.01,</w:t>
      </w:r>
    </w:p>
    <w:p w14:paraId="1C1951C6" w14:textId="77777777" w:rsidR="00AC2DDF" w:rsidRPr="00792F6C" w:rsidRDefault="00AC2DDF" w:rsidP="00AC2DDF">
      <w:pPr>
        <w:ind w:left="1080" w:firstLine="720"/>
        <w:rPr>
          <w:rFonts w:cs="Arial"/>
        </w:rPr>
      </w:pPr>
      <w:r w:rsidRPr="00792F6C">
        <w:rPr>
          <w:rFonts w:cs="Arial"/>
        </w:rPr>
        <w:t>for a total amount of $191,438.06 (including HST), which is within the Fleet Plan Budget.</w:t>
      </w:r>
    </w:p>
    <w:p w14:paraId="0DAC1E4D" w14:textId="1262D92F" w:rsidR="00AC2DDF" w:rsidRDefault="00AC2DDF" w:rsidP="00AC2DDF">
      <w:pPr>
        <w:ind w:left="1440"/>
        <w:rPr>
          <w:rFonts w:cs="Arial"/>
        </w:rPr>
      </w:pPr>
    </w:p>
    <w:p w14:paraId="3F0CA460" w14:textId="77777777" w:rsidR="00AC2DDF" w:rsidRDefault="00AC2DDF" w:rsidP="00AC2DDF">
      <w:pPr>
        <w:widowControl/>
        <w:adjustRightInd w:val="0"/>
        <w:ind w:left="1440"/>
        <w:rPr>
          <w:rFonts w:cs="Times New Roman"/>
        </w:rPr>
      </w:pPr>
      <w:r>
        <w:rPr>
          <w:rFonts w:cs="Times New Roman"/>
        </w:rPr>
        <w:t xml:space="preserve">Question called – Motion carried </w:t>
      </w:r>
      <w:proofErr w:type="gramStart"/>
      <w:r>
        <w:rPr>
          <w:rFonts w:cs="Times New Roman"/>
        </w:rPr>
        <w:t>unanimously</w:t>
      </w:r>
      <w:proofErr w:type="gramEnd"/>
    </w:p>
    <w:p w14:paraId="7C30A27D" w14:textId="3816785B" w:rsidR="00590F84" w:rsidRDefault="00B45D7F" w:rsidP="00AC2DDF">
      <w:pPr>
        <w:widowControl/>
        <w:adjustRightInd w:val="0"/>
        <w:rPr>
          <w:rFonts w:cs="Times New Roman"/>
        </w:rPr>
      </w:pPr>
      <w:r>
        <w:rPr>
          <w:rFonts w:cs="Times New Roman"/>
        </w:rPr>
        <w:lastRenderedPageBreak/>
        <w:tab/>
      </w:r>
      <w:r>
        <w:rPr>
          <w:rFonts w:cs="Times New Roman"/>
        </w:rPr>
        <w:tab/>
      </w:r>
    </w:p>
    <w:p w14:paraId="70D69B74" w14:textId="5727613D" w:rsidR="00590F84" w:rsidRDefault="00590F84" w:rsidP="00590F84">
      <w:pPr>
        <w:widowControl/>
        <w:adjustRightInd w:val="0"/>
        <w:ind w:left="115"/>
        <w:rPr>
          <w:rFonts w:cs="Times New Roman"/>
        </w:rPr>
      </w:pPr>
      <w:r>
        <w:rPr>
          <w:rFonts w:cs="Times New Roman"/>
        </w:rPr>
        <w:t>24-</w:t>
      </w:r>
      <w:r w:rsidR="0094668D">
        <w:rPr>
          <w:rFonts w:cs="Times New Roman"/>
        </w:rPr>
        <w:t>04-17</w:t>
      </w:r>
      <w:r w:rsidR="00F73385">
        <w:rPr>
          <w:rFonts w:cs="Times New Roman"/>
        </w:rPr>
        <w:t>4</w:t>
      </w:r>
      <w:r>
        <w:rPr>
          <w:rFonts w:cs="Times New Roman"/>
        </w:rPr>
        <w:tab/>
      </w:r>
      <w:r>
        <w:rPr>
          <w:rFonts w:cs="Times New Roman"/>
          <w:u w:val="single"/>
        </w:rPr>
        <w:t>Public Works Status Report</w:t>
      </w:r>
    </w:p>
    <w:p w14:paraId="72C88571" w14:textId="7CC496AD" w:rsidR="00212FF5" w:rsidRDefault="00D51ADE" w:rsidP="00590F84">
      <w:pPr>
        <w:widowControl/>
        <w:adjustRightInd w:val="0"/>
        <w:ind w:left="115"/>
        <w:rPr>
          <w:rFonts w:cs="Times New Roman"/>
        </w:rPr>
      </w:pPr>
      <w:r>
        <w:rPr>
          <w:rFonts w:cs="Times New Roman"/>
        </w:rPr>
        <w:tab/>
      </w:r>
      <w:r>
        <w:rPr>
          <w:rFonts w:cs="Times New Roman"/>
        </w:rPr>
        <w:tab/>
      </w:r>
    </w:p>
    <w:p w14:paraId="3ABF066A" w14:textId="47AEAB36" w:rsidR="0087768F" w:rsidRDefault="0087768F" w:rsidP="0087768F">
      <w:pPr>
        <w:widowControl/>
        <w:adjustRightInd w:val="0"/>
        <w:ind w:left="1440"/>
        <w:rPr>
          <w:rFonts w:cs="Times New Roman"/>
        </w:rPr>
      </w:pPr>
      <w:proofErr w:type="spellStart"/>
      <w:r>
        <w:rPr>
          <w:rFonts w:cs="Times New Roman"/>
        </w:rPr>
        <w:t>Councillor</w:t>
      </w:r>
      <w:proofErr w:type="spellEnd"/>
      <w:r>
        <w:rPr>
          <w:rFonts w:cs="Times New Roman"/>
        </w:rPr>
        <w:t xml:space="preserve"> </w:t>
      </w:r>
      <w:r w:rsidR="007C5E66">
        <w:rPr>
          <w:rFonts w:cs="Times New Roman"/>
        </w:rPr>
        <w:t xml:space="preserve">Lane </w:t>
      </w:r>
      <w:r>
        <w:rPr>
          <w:rFonts w:cs="Times New Roman"/>
        </w:rPr>
        <w:t>provided a status update for public works noting the winter shift for staff will end on April 12, 2024.</w:t>
      </w:r>
      <w:r w:rsidR="0084584C">
        <w:rPr>
          <w:rFonts w:cs="Times New Roman"/>
        </w:rPr>
        <w:t xml:space="preserve"> She</w:t>
      </w:r>
      <w:r>
        <w:rPr>
          <w:rFonts w:cs="Times New Roman"/>
        </w:rPr>
        <w:t xml:space="preserve"> advised that preparation for the upcoming 2024 summer season is under way and that the service and maintenance of fleet is also ongoing with the service of maintenance of summer equipment has started</w:t>
      </w:r>
      <w:r w:rsidR="00A7718D">
        <w:rPr>
          <w:rFonts w:cs="Times New Roman"/>
        </w:rPr>
        <w:t>.</w:t>
      </w:r>
    </w:p>
    <w:p w14:paraId="33ACC340" w14:textId="77777777" w:rsidR="00284F22" w:rsidRDefault="00284F22" w:rsidP="0087768F">
      <w:pPr>
        <w:widowControl/>
        <w:adjustRightInd w:val="0"/>
        <w:ind w:left="1440"/>
        <w:rPr>
          <w:rFonts w:cs="Times New Roman"/>
        </w:rPr>
      </w:pPr>
    </w:p>
    <w:p w14:paraId="5FD77F2E" w14:textId="64F1F75B" w:rsidR="0084584C" w:rsidRDefault="0084584C" w:rsidP="0087768F">
      <w:pPr>
        <w:widowControl/>
        <w:adjustRightInd w:val="0"/>
        <w:ind w:left="1440"/>
        <w:rPr>
          <w:rFonts w:cs="Times New Roman"/>
        </w:rPr>
      </w:pPr>
      <w:r>
        <w:rPr>
          <w:rFonts w:cs="Times New Roman"/>
        </w:rPr>
        <w:t xml:space="preserve">Mayor Aker inquired about the start-up of the bulk garbage. Director Dollimount advised </w:t>
      </w:r>
      <w:r w:rsidR="002E0479">
        <w:rPr>
          <w:rFonts w:cs="Times New Roman"/>
        </w:rPr>
        <w:t>bulk garbage</w:t>
      </w:r>
      <w:r w:rsidR="0062308F">
        <w:rPr>
          <w:rFonts w:cs="Times New Roman"/>
        </w:rPr>
        <w:t xml:space="preserve"> starting time is going to later</w:t>
      </w:r>
      <w:r w:rsidR="002E0479">
        <w:rPr>
          <w:rFonts w:cs="Times New Roman"/>
        </w:rPr>
        <w:t xml:space="preserve"> this year</w:t>
      </w:r>
      <w:r w:rsidR="0062308F">
        <w:rPr>
          <w:rFonts w:cs="Times New Roman"/>
        </w:rPr>
        <w:t xml:space="preserve">.  Some residents had concerns about the </w:t>
      </w:r>
      <w:proofErr w:type="gramStart"/>
      <w:r w:rsidR="0062308F">
        <w:rPr>
          <w:rFonts w:cs="Times New Roman"/>
        </w:rPr>
        <w:t xml:space="preserve">snow </w:t>
      </w:r>
      <w:r w:rsidR="002E0479">
        <w:rPr>
          <w:rFonts w:cs="Times New Roman"/>
        </w:rPr>
        <w:t xml:space="preserve"> </w:t>
      </w:r>
      <w:r w:rsidR="0062308F">
        <w:rPr>
          <w:rFonts w:cs="Times New Roman"/>
        </w:rPr>
        <w:t>and</w:t>
      </w:r>
      <w:proofErr w:type="gramEnd"/>
      <w:r w:rsidR="0062308F">
        <w:rPr>
          <w:rFonts w:cs="Times New Roman"/>
        </w:rPr>
        <w:t xml:space="preserve"> to accommodate this request it will be </w:t>
      </w:r>
      <w:proofErr w:type="gramStart"/>
      <w:r w:rsidR="0062308F">
        <w:rPr>
          <w:rFonts w:cs="Times New Roman"/>
        </w:rPr>
        <w:t>starting</w:t>
      </w:r>
      <w:proofErr w:type="gramEnd"/>
      <w:r w:rsidR="0062308F">
        <w:rPr>
          <w:rFonts w:cs="Times New Roman"/>
        </w:rPr>
        <w:t xml:space="preserve"> last week of May for 5 weeks.</w:t>
      </w:r>
      <w:r>
        <w:rPr>
          <w:rFonts w:cs="Times New Roman"/>
        </w:rPr>
        <w:t xml:space="preserve">  </w:t>
      </w:r>
    </w:p>
    <w:p w14:paraId="42EB9E4C" w14:textId="4D65D4B1" w:rsidR="00D51ADE" w:rsidRDefault="00D51ADE" w:rsidP="00590F84">
      <w:pPr>
        <w:widowControl/>
        <w:adjustRightInd w:val="0"/>
        <w:ind w:left="115"/>
        <w:rPr>
          <w:rFonts w:cs="Times New Roman"/>
        </w:rPr>
      </w:pPr>
    </w:p>
    <w:p w14:paraId="3871CD48" w14:textId="157A3F80" w:rsidR="00345B8B" w:rsidRDefault="00345B8B" w:rsidP="0087768F">
      <w:pPr>
        <w:widowControl/>
        <w:adjustRightInd w:val="0"/>
        <w:ind w:left="115"/>
        <w:rPr>
          <w:u w:val="single"/>
        </w:rPr>
      </w:pPr>
      <w:r>
        <w:rPr>
          <w:u w:val="single"/>
        </w:rPr>
        <w:t>RECREATION AND COMMUNITY SERVICES</w:t>
      </w:r>
    </w:p>
    <w:p w14:paraId="1EA2967D" w14:textId="77777777" w:rsidR="00345B8B" w:rsidRDefault="00345B8B" w:rsidP="00345B8B">
      <w:pPr>
        <w:pStyle w:val="BodyText"/>
        <w:ind w:left="119"/>
        <w:rPr>
          <w:u w:val="single"/>
        </w:rPr>
      </w:pPr>
    </w:p>
    <w:p w14:paraId="02840029" w14:textId="142CA45A" w:rsidR="0094668D" w:rsidRPr="007B0A16" w:rsidRDefault="00311890" w:rsidP="0094668D">
      <w:pPr>
        <w:widowControl/>
        <w:autoSpaceDE/>
        <w:autoSpaceDN/>
        <w:contextualSpacing/>
      </w:pPr>
      <w:r w:rsidRPr="00311890">
        <w:t>2</w:t>
      </w:r>
      <w:r>
        <w:t>4</w:t>
      </w:r>
      <w:r w:rsidRPr="00311890">
        <w:t>-</w:t>
      </w:r>
      <w:r w:rsidR="0094668D">
        <w:t>04-17</w:t>
      </w:r>
      <w:r w:rsidR="00F73385">
        <w:t>5</w:t>
      </w:r>
      <w:r w:rsidRPr="00311890">
        <w:tab/>
      </w:r>
      <w:bookmarkStart w:id="1" w:name="_Hlk162952889"/>
      <w:r w:rsidR="0094668D" w:rsidRPr="00E75977">
        <w:rPr>
          <w:u w:val="single"/>
        </w:rPr>
        <w:t>Mount Pearl Marlins Swim Meet – April 12-14, 2024</w:t>
      </w:r>
    </w:p>
    <w:p w14:paraId="1D06CBC9" w14:textId="5137EEC8" w:rsidR="0094668D" w:rsidRPr="00E75977" w:rsidRDefault="00E75977" w:rsidP="0094668D">
      <w:pPr>
        <w:ind w:left="720" w:firstLine="720"/>
      </w:pPr>
      <w:r w:rsidRPr="00E75977">
        <w:t>Cancellations of</w:t>
      </w:r>
      <w:r w:rsidR="0094668D" w:rsidRPr="00E75977">
        <w:t xml:space="preserve"> City Programming and Recreational Swims</w:t>
      </w:r>
    </w:p>
    <w:p w14:paraId="28C49BEA" w14:textId="77777777" w:rsidR="0094668D" w:rsidRPr="002E712D" w:rsidRDefault="0094668D" w:rsidP="0094668D">
      <w:pPr>
        <w:rPr>
          <w:u w:val="single"/>
        </w:rPr>
      </w:pPr>
    </w:p>
    <w:p w14:paraId="199E2BD7" w14:textId="5E181077" w:rsidR="0094668D" w:rsidRDefault="00A7718D" w:rsidP="0094668D">
      <w:pPr>
        <w:ind w:left="1440"/>
      </w:pPr>
      <w:r>
        <w:t>T</w:t>
      </w:r>
      <w:r w:rsidR="0094668D" w:rsidRPr="004A08EE">
        <w:t xml:space="preserve">he Mount Pearl </w:t>
      </w:r>
      <w:r w:rsidR="0094668D">
        <w:t>Marlins Swim Club</w:t>
      </w:r>
      <w:r w:rsidR="0094668D" w:rsidRPr="004A08EE">
        <w:t xml:space="preserve"> will </w:t>
      </w:r>
      <w:r w:rsidR="0094668D">
        <w:t xml:space="preserve">host a swim meet </w:t>
      </w:r>
      <w:r w:rsidR="0094668D" w:rsidRPr="004A08EE">
        <w:t xml:space="preserve">on </w:t>
      </w:r>
      <w:r w:rsidR="0094668D">
        <w:t>April 12</w:t>
      </w:r>
      <w:r w:rsidR="0094668D" w:rsidRPr="00720C3A">
        <w:rPr>
          <w:vertAlign w:val="superscript"/>
        </w:rPr>
        <w:t>th</w:t>
      </w:r>
      <w:r w:rsidR="0094668D" w:rsidRPr="004A08EE">
        <w:t xml:space="preserve">, </w:t>
      </w:r>
      <w:r w:rsidR="0094668D">
        <w:t>13</w:t>
      </w:r>
      <w:r w:rsidR="0094668D" w:rsidRPr="00720C3A">
        <w:rPr>
          <w:vertAlign w:val="superscript"/>
        </w:rPr>
        <w:t>th</w:t>
      </w:r>
      <w:r w:rsidR="0094668D" w:rsidRPr="004A08EE">
        <w:t xml:space="preserve">, and </w:t>
      </w:r>
      <w:r w:rsidR="0094668D">
        <w:t>1</w:t>
      </w:r>
      <w:r w:rsidR="0094668D" w:rsidRPr="004A08EE">
        <w:t>4</w:t>
      </w:r>
      <w:r w:rsidR="0094668D" w:rsidRPr="00C8649B">
        <w:rPr>
          <w:vertAlign w:val="superscript"/>
        </w:rPr>
        <w:t>th</w:t>
      </w:r>
      <w:r w:rsidR="0094668D">
        <w:t xml:space="preserve"> </w:t>
      </w:r>
      <w:r w:rsidR="0094668D" w:rsidRPr="004A08EE">
        <w:t>at the Summit Pool</w:t>
      </w:r>
      <w:r w:rsidR="0094668D">
        <w:t xml:space="preserve">.  This swim meet will </w:t>
      </w:r>
      <w:r w:rsidR="0094668D" w:rsidRPr="004A08EE">
        <w:t>involve cancellations of city programming and recreation swims</w:t>
      </w:r>
      <w:r w:rsidR="0094668D">
        <w:t xml:space="preserve"> as follows:</w:t>
      </w:r>
    </w:p>
    <w:p w14:paraId="640483B0" w14:textId="77777777" w:rsidR="0094668D" w:rsidRDefault="0094668D" w:rsidP="0094668D">
      <w:pPr>
        <w:ind w:left="360"/>
      </w:pPr>
    </w:p>
    <w:p w14:paraId="1C3CD3B4" w14:textId="77777777" w:rsidR="0094668D" w:rsidRDefault="0094668D" w:rsidP="0094668D">
      <w:pPr>
        <w:ind w:left="1080" w:firstLine="360"/>
      </w:pPr>
      <w:r w:rsidRPr="00CA154C">
        <w:rPr>
          <w:u w:val="single"/>
        </w:rPr>
        <w:t>Friday, April 12th</w:t>
      </w:r>
      <w:r w:rsidRPr="00CA154C">
        <w:t xml:space="preserve">: </w:t>
      </w:r>
      <w:r>
        <w:t xml:space="preserve"> </w:t>
      </w:r>
      <w:r w:rsidRPr="00CA154C">
        <w:t>7:00 - 7:50pm</w:t>
      </w:r>
      <w:r>
        <w:t xml:space="preserve"> </w:t>
      </w:r>
      <w:r w:rsidRPr="00CA154C">
        <w:t>- Family Swim</w:t>
      </w:r>
      <w:r>
        <w:t xml:space="preserve">; and </w:t>
      </w:r>
      <w:r w:rsidRPr="00CA154C">
        <w:t xml:space="preserve">8:00 - 8:50pm - Public </w:t>
      </w:r>
      <w:proofErr w:type="gramStart"/>
      <w:r w:rsidRPr="00CA154C">
        <w:t>Swim</w:t>
      </w:r>
      <w:r>
        <w:t>;</w:t>
      </w:r>
      <w:proofErr w:type="gramEnd"/>
    </w:p>
    <w:p w14:paraId="64924EEB" w14:textId="77777777" w:rsidR="0094668D" w:rsidRPr="00CA154C" w:rsidRDefault="0094668D" w:rsidP="0094668D">
      <w:pPr>
        <w:ind w:left="720" w:firstLine="720"/>
      </w:pPr>
      <w:r>
        <w:t xml:space="preserve">NOTE:  </w:t>
      </w:r>
      <w:r w:rsidRPr="00CA154C">
        <w:t>There</w:t>
      </w:r>
      <w:r>
        <w:t xml:space="preserve"> were </w:t>
      </w:r>
      <w:r w:rsidRPr="00CA154C">
        <w:t xml:space="preserve">no Swimming Lessons scheduled on Friday April 12th. </w:t>
      </w:r>
    </w:p>
    <w:p w14:paraId="5BEA85DB" w14:textId="77777777" w:rsidR="0094668D" w:rsidRPr="00CA154C" w:rsidRDefault="0094668D" w:rsidP="0094668D">
      <w:pPr>
        <w:ind w:left="360"/>
      </w:pPr>
    </w:p>
    <w:p w14:paraId="4F1DFF65" w14:textId="77777777" w:rsidR="0094668D" w:rsidRDefault="0094668D" w:rsidP="0094668D">
      <w:pPr>
        <w:ind w:left="1440"/>
      </w:pPr>
      <w:r w:rsidRPr="00CA154C">
        <w:rPr>
          <w:u w:val="single"/>
        </w:rPr>
        <w:t>Saturday, April 13th</w:t>
      </w:r>
      <w:r w:rsidRPr="00CA154C">
        <w:t xml:space="preserve">: </w:t>
      </w:r>
      <w:r>
        <w:t xml:space="preserve"> </w:t>
      </w:r>
      <w:r w:rsidRPr="00CA154C">
        <w:t>9:30 - 10:30am - Lane Swim</w:t>
      </w:r>
      <w:r>
        <w:t xml:space="preserve">, 10:45 – 11:30am – Family </w:t>
      </w:r>
      <w:proofErr w:type="gramStart"/>
      <w:r>
        <w:t>Swim;</w:t>
      </w:r>
      <w:proofErr w:type="gramEnd"/>
      <w:r>
        <w:t xml:space="preserve"> </w:t>
      </w:r>
    </w:p>
    <w:p w14:paraId="4CDBA18E" w14:textId="77777777" w:rsidR="0094668D" w:rsidRDefault="0094668D" w:rsidP="0094668D">
      <w:pPr>
        <w:ind w:left="1080" w:firstLine="360"/>
      </w:pPr>
      <w:r w:rsidRPr="00CA154C">
        <w:t>3:30 - 4:30pm - Sensory Swim</w:t>
      </w:r>
      <w:r>
        <w:t xml:space="preserve"> and </w:t>
      </w:r>
      <w:r w:rsidRPr="00CA154C">
        <w:t xml:space="preserve">5:00 - 5:50pm - Public </w:t>
      </w:r>
      <w:proofErr w:type="gramStart"/>
      <w:r w:rsidRPr="00CA154C">
        <w:t>Swim</w:t>
      </w:r>
      <w:r>
        <w:t>;</w:t>
      </w:r>
      <w:proofErr w:type="gramEnd"/>
      <w:r w:rsidRPr="00CA154C">
        <w:t xml:space="preserve"> </w:t>
      </w:r>
    </w:p>
    <w:p w14:paraId="20D19297" w14:textId="77777777" w:rsidR="0094668D" w:rsidRPr="00CA154C" w:rsidRDefault="0094668D" w:rsidP="0094668D">
      <w:pPr>
        <w:ind w:left="720" w:firstLine="720"/>
      </w:pPr>
      <w:r>
        <w:t xml:space="preserve">NOTE: </w:t>
      </w:r>
      <w:r w:rsidRPr="00CA154C">
        <w:t xml:space="preserve">Swimming Lessons will </w:t>
      </w:r>
      <w:r>
        <w:t xml:space="preserve">go </w:t>
      </w:r>
      <w:r w:rsidRPr="00CA154C">
        <w:t>ahead on Saturday, April 13th</w:t>
      </w:r>
    </w:p>
    <w:p w14:paraId="22F161B5" w14:textId="77777777" w:rsidR="0094668D" w:rsidRPr="00CA154C" w:rsidRDefault="0094668D" w:rsidP="0094668D">
      <w:pPr>
        <w:ind w:left="360"/>
      </w:pPr>
    </w:p>
    <w:p w14:paraId="213E0EBC" w14:textId="77777777" w:rsidR="0094668D" w:rsidRPr="00CA154C" w:rsidRDefault="0094668D" w:rsidP="0094668D">
      <w:pPr>
        <w:ind w:left="1080" w:firstLine="360"/>
      </w:pPr>
      <w:r w:rsidRPr="00CA154C">
        <w:rPr>
          <w:u w:val="single"/>
        </w:rPr>
        <w:t>Sunday, April 14th</w:t>
      </w:r>
      <w:r w:rsidRPr="00CA154C">
        <w:t xml:space="preserve">: </w:t>
      </w:r>
      <w:r>
        <w:t xml:space="preserve"> 7</w:t>
      </w:r>
      <w:r w:rsidRPr="00CA154C">
        <w:t>:00 - 9:20am - Lane Swim</w:t>
      </w:r>
      <w:r>
        <w:t xml:space="preserve">; and </w:t>
      </w:r>
      <w:r w:rsidRPr="00CA154C">
        <w:t xml:space="preserve">10:45 - 11:30am - Family </w:t>
      </w:r>
      <w:proofErr w:type="gramStart"/>
      <w:r w:rsidRPr="00CA154C">
        <w:t>Swim</w:t>
      </w:r>
      <w:r>
        <w:t>;</w:t>
      </w:r>
      <w:proofErr w:type="gramEnd"/>
      <w:r w:rsidRPr="00CA154C">
        <w:t xml:space="preserve"> </w:t>
      </w:r>
    </w:p>
    <w:p w14:paraId="64C7FBB1" w14:textId="77777777" w:rsidR="0094668D" w:rsidRDefault="0094668D" w:rsidP="0094668D">
      <w:pPr>
        <w:ind w:left="720" w:firstLine="720"/>
      </w:pPr>
      <w:r>
        <w:t xml:space="preserve">NOTE: </w:t>
      </w:r>
      <w:r w:rsidRPr="00CA154C">
        <w:t xml:space="preserve">Swimming Lessons will </w:t>
      </w:r>
      <w:r>
        <w:t xml:space="preserve">go ahead </w:t>
      </w:r>
      <w:r w:rsidRPr="00CA154C">
        <w:t>on Sunday, April 14th.</w:t>
      </w:r>
    </w:p>
    <w:bookmarkEnd w:id="1"/>
    <w:p w14:paraId="670F9462" w14:textId="77777777" w:rsidR="0094668D" w:rsidRDefault="0094668D" w:rsidP="0094668D">
      <w:pPr>
        <w:ind w:left="360"/>
      </w:pPr>
    </w:p>
    <w:p w14:paraId="0AF100FB" w14:textId="541AF372" w:rsidR="00311890" w:rsidRPr="00311890" w:rsidRDefault="0094668D" w:rsidP="004A1C9B">
      <w:pPr>
        <w:ind w:left="1440"/>
      </w:pPr>
      <w:r w:rsidRPr="004A08EE">
        <w:t>These cancellations will be posted on the City’s website and at the facility, as well as shared on social media.</w:t>
      </w:r>
    </w:p>
    <w:p w14:paraId="00DD082B" w14:textId="77777777" w:rsidR="00345B8B" w:rsidRDefault="00345B8B" w:rsidP="00345B8B">
      <w:pPr>
        <w:pStyle w:val="BodyText"/>
        <w:spacing w:before="13"/>
      </w:pPr>
    </w:p>
    <w:p w14:paraId="025BB63E" w14:textId="0072AB2B" w:rsidR="004A1C9B" w:rsidRPr="004A1C9B" w:rsidRDefault="00311890" w:rsidP="004A1C9B">
      <w:pPr>
        <w:widowControl/>
        <w:autoSpaceDE/>
        <w:autoSpaceDN/>
        <w:contextualSpacing/>
        <w:rPr>
          <w:u w:val="single"/>
        </w:rPr>
      </w:pPr>
      <w:r>
        <w:t>24-</w:t>
      </w:r>
      <w:r w:rsidR="00A3547D">
        <w:t>04-17</w:t>
      </w:r>
      <w:r w:rsidR="00F73385">
        <w:t>6</w:t>
      </w:r>
      <w:r>
        <w:tab/>
      </w:r>
      <w:r w:rsidR="004A1C9B" w:rsidRPr="004A1C9B">
        <w:rPr>
          <w:u w:val="single"/>
        </w:rPr>
        <w:t>Green Mount Pearl – Rebranding the 20 Minute Makeover</w:t>
      </w:r>
    </w:p>
    <w:p w14:paraId="136B2AB0" w14:textId="77777777" w:rsidR="004A1C9B" w:rsidRDefault="004A1C9B" w:rsidP="004A1C9B">
      <w:pPr>
        <w:pStyle w:val="ListParagraph"/>
        <w:ind w:left="360"/>
        <w:rPr>
          <w:u w:val="single"/>
        </w:rPr>
      </w:pPr>
    </w:p>
    <w:p w14:paraId="11516454" w14:textId="77777777" w:rsidR="004A1C9B" w:rsidRPr="007B0A16" w:rsidRDefault="004A1C9B" w:rsidP="004A1C9B">
      <w:pPr>
        <w:ind w:left="1440"/>
      </w:pPr>
      <w:r w:rsidRPr="007B0A16">
        <w:t>Stay tuned for a revitalization of the upcoming 20 Minute Makeover campaign. For 2024, it will highlight a broader green Mount Pearl with the addition of some internal programs, staff, and outside groups to help residents and families follow a greener lifestyle in our city through food security/gardening, composting, reusing, and recycling, etc.</w:t>
      </w:r>
    </w:p>
    <w:p w14:paraId="7A82B272" w14:textId="77777777" w:rsidR="004A1C9B" w:rsidRDefault="004A1C9B" w:rsidP="004A1C9B">
      <w:pPr>
        <w:pStyle w:val="ListParagraph"/>
      </w:pPr>
    </w:p>
    <w:p w14:paraId="0304A7A5" w14:textId="236F34D8" w:rsidR="004A1C9B" w:rsidRPr="007B0A16" w:rsidRDefault="004A1C9B" w:rsidP="004A1C9B">
      <w:pPr>
        <w:ind w:left="720" w:firstLine="720"/>
      </w:pPr>
      <w:r w:rsidRPr="007B0A16">
        <w:t>All details will be posted on the City</w:t>
      </w:r>
      <w:r w:rsidR="002E0479">
        <w:t>’s</w:t>
      </w:r>
      <w:r w:rsidRPr="007B0A16">
        <w:t xml:space="preserve"> website and shared on social media once finalized.</w:t>
      </w:r>
    </w:p>
    <w:p w14:paraId="58F9DA0E" w14:textId="46DA1880" w:rsidR="00311890" w:rsidRDefault="00311890" w:rsidP="00311890">
      <w:pPr>
        <w:pStyle w:val="BodyText"/>
        <w:spacing w:before="13"/>
        <w:ind w:left="1440"/>
      </w:pPr>
    </w:p>
    <w:p w14:paraId="20D8176F" w14:textId="5DA53D74" w:rsidR="004A1C9B" w:rsidRPr="004A1C9B" w:rsidRDefault="00311890" w:rsidP="004A1C9B">
      <w:pPr>
        <w:widowControl/>
        <w:autoSpaceDE/>
        <w:autoSpaceDN/>
        <w:contextualSpacing/>
        <w:rPr>
          <w:u w:val="single"/>
        </w:rPr>
      </w:pPr>
      <w:r>
        <w:t>24-04-</w:t>
      </w:r>
      <w:r w:rsidR="004A1C9B">
        <w:t>17</w:t>
      </w:r>
      <w:r w:rsidR="00F73385">
        <w:t>7</w:t>
      </w:r>
      <w:r>
        <w:tab/>
      </w:r>
      <w:r w:rsidR="004A1C9B" w:rsidRPr="004A1C9B">
        <w:rPr>
          <w:u w:val="single"/>
        </w:rPr>
        <w:t>Winter Parking Ban</w:t>
      </w:r>
    </w:p>
    <w:p w14:paraId="1D07B5F9" w14:textId="77777777" w:rsidR="004A1C9B" w:rsidRPr="00201EA4" w:rsidRDefault="004A1C9B" w:rsidP="004A1C9B">
      <w:pPr>
        <w:pStyle w:val="ListParagraph"/>
        <w:ind w:left="360"/>
        <w:rPr>
          <w:u w:val="single"/>
        </w:rPr>
      </w:pPr>
    </w:p>
    <w:p w14:paraId="4BDCD138" w14:textId="77777777" w:rsidR="004A1C9B" w:rsidRPr="007B0A16" w:rsidRDefault="004A1C9B" w:rsidP="004A1C9B">
      <w:pPr>
        <w:ind w:left="1440"/>
      </w:pPr>
      <w:r w:rsidRPr="007B0A16">
        <w:t>For the information of residents, the winter parking was lifted effective midnight, March 31</w:t>
      </w:r>
      <w:r w:rsidRPr="007B0A16">
        <w:rPr>
          <w:vertAlign w:val="superscript"/>
        </w:rPr>
        <w:t>st</w:t>
      </w:r>
      <w:r w:rsidRPr="007B0A16">
        <w:t xml:space="preserve">; however; in the event of a storm, the ban will come back in effect for the duration to the storm </w:t>
      </w:r>
      <w:r w:rsidRPr="007B0A16">
        <w:lastRenderedPageBreak/>
        <w:t>and for 12 hours after.</w:t>
      </w:r>
    </w:p>
    <w:p w14:paraId="01F13F0E" w14:textId="77777777" w:rsidR="00311890" w:rsidRDefault="00311890" w:rsidP="00311890">
      <w:pPr>
        <w:pStyle w:val="BodyText"/>
        <w:spacing w:before="13"/>
        <w:ind w:left="1440"/>
      </w:pPr>
    </w:p>
    <w:p w14:paraId="69AABB7D" w14:textId="7E560D92" w:rsidR="004A1C9B" w:rsidRPr="004A1C9B" w:rsidRDefault="00311890" w:rsidP="004A1C9B">
      <w:pPr>
        <w:widowControl/>
        <w:autoSpaceDE/>
        <w:autoSpaceDN/>
        <w:contextualSpacing/>
        <w:rPr>
          <w:u w:val="single"/>
        </w:rPr>
      </w:pPr>
      <w:r>
        <w:t>24-</w:t>
      </w:r>
      <w:r w:rsidR="004A1C9B">
        <w:t>04-17</w:t>
      </w:r>
      <w:r w:rsidR="00F73385">
        <w:t>8</w:t>
      </w:r>
      <w:r w:rsidR="004A1C9B">
        <w:tab/>
      </w:r>
      <w:r w:rsidR="004A1C9B" w:rsidRPr="004A1C9B">
        <w:rPr>
          <w:u w:val="single"/>
        </w:rPr>
        <w:t>Notice: Motorists, Cyclists and Pedestrians - City Streets, Crosswalks, and Intersections</w:t>
      </w:r>
    </w:p>
    <w:p w14:paraId="55E792A2" w14:textId="77777777" w:rsidR="004A1C9B" w:rsidRPr="00201EA4" w:rsidRDefault="004A1C9B" w:rsidP="004A1C9B">
      <w:pPr>
        <w:pStyle w:val="ListParagraph"/>
      </w:pPr>
    </w:p>
    <w:p w14:paraId="2FF14418" w14:textId="77777777" w:rsidR="004A1C9B" w:rsidRPr="007B0A16" w:rsidRDefault="004A1C9B" w:rsidP="004A1C9B">
      <w:pPr>
        <w:ind w:left="1440"/>
      </w:pPr>
      <w:r w:rsidRPr="007B0A16">
        <w:t>A reminder to motorists, cyclists, and pedestrians, be alert! Remember you share the road with other people who are driving, riding bikes, and walking. Be cautious of crosswalks and intersections as it is springtime, and more people are on the move.</w:t>
      </w:r>
    </w:p>
    <w:p w14:paraId="091B9DE1" w14:textId="55CE0E21" w:rsidR="00CF2452" w:rsidRDefault="00CF2452" w:rsidP="004A1C9B">
      <w:pPr>
        <w:pStyle w:val="BodyText"/>
        <w:spacing w:before="13"/>
      </w:pPr>
      <w:r>
        <w:tab/>
      </w:r>
    </w:p>
    <w:p w14:paraId="0901951E" w14:textId="0EC4601F" w:rsidR="003E7A07" w:rsidRPr="003E7A07" w:rsidRDefault="00914508" w:rsidP="003E7A07">
      <w:pPr>
        <w:widowControl/>
        <w:autoSpaceDE/>
        <w:autoSpaceDN/>
        <w:contextualSpacing/>
        <w:rPr>
          <w:u w:val="single"/>
        </w:rPr>
      </w:pPr>
      <w:r>
        <w:t>24-0</w:t>
      </w:r>
      <w:r w:rsidR="003E7A07">
        <w:t>4-17</w:t>
      </w:r>
      <w:r w:rsidR="00F73385">
        <w:t>9</w:t>
      </w:r>
      <w:r>
        <w:tab/>
      </w:r>
      <w:bookmarkStart w:id="2" w:name="_Hlk161993641"/>
      <w:r w:rsidR="003E7A07" w:rsidRPr="003E7A07">
        <w:rPr>
          <w:u w:val="single"/>
        </w:rPr>
        <w:t>Snowshoeing and Cross-country Ski Rental Program</w:t>
      </w:r>
    </w:p>
    <w:p w14:paraId="1CC24451" w14:textId="77777777" w:rsidR="003E7A07" w:rsidRPr="00201EA4" w:rsidRDefault="003E7A07" w:rsidP="003E7A07">
      <w:pPr>
        <w:pStyle w:val="ListParagraph"/>
      </w:pPr>
    </w:p>
    <w:p w14:paraId="63C3958A" w14:textId="77777777" w:rsidR="003E7A07" w:rsidRPr="007B0A16" w:rsidRDefault="003E7A07" w:rsidP="003E7A07">
      <w:pPr>
        <w:ind w:left="720" w:firstLine="720"/>
      </w:pPr>
      <w:r w:rsidRPr="007B0A16">
        <w:t xml:space="preserve">The cross-country ski and snowshoe rental program </w:t>
      </w:r>
      <w:proofErr w:type="gramStart"/>
      <w:r w:rsidRPr="007B0A16">
        <w:t>is</w:t>
      </w:r>
      <w:proofErr w:type="gramEnd"/>
      <w:r w:rsidRPr="007B0A16">
        <w:t xml:space="preserve"> now closed for the 2024 season.</w:t>
      </w:r>
    </w:p>
    <w:bookmarkEnd w:id="2"/>
    <w:p w14:paraId="614CBF39" w14:textId="77777777" w:rsidR="003E7A07" w:rsidRDefault="003E7A07" w:rsidP="003E7A07">
      <w:pPr>
        <w:pStyle w:val="ListParagraph"/>
      </w:pPr>
    </w:p>
    <w:p w14:paraId="75C74B67" w14:textId="71AC0EAE" w:rsidR="003E7A07" w:rsidRPr="007B0A16" w:rsidRDefault="00D2135A" w:rsidP="003E7A07">
      <w:pPr>
        <w:widowControl/>
        <w:autoSpaceDE/>
        <w:autoSpaceDN/>
        <w:contextualSpacing/>
      </w:pPr>
      <w:r>
        <w:t>24-0</w:t>
      </w:r>
      <w:r w:rsidR="003E7A07">
        <w:t>4</w:t>
      </w:r>
      <w:r>
        <w:t>-1</w:t>
      </w:r>
      <w:r w:rsidR="00F73385">
        <w:t>80</w:t>
      </w:r>
      <w:r>
        <w:tab/>
      </w:r>
      <w:r w:rsidR="003E7A07" w:rsidRPr="007B0A16">
        <w:t>Canadian Home Builders Association Home Show</w:t>
      </w:r>
    </w:p>
    <w:p w14:paraId="79A4ACAC" w14:textId="77777777" w:rsidR="003E7A07" w:rsidRPr="007B0A16" w:rsidRDefault="003E7A07" w:rsidP="003E7A07">
      <w:pPr>
        <w:ind w:left="720" w:firstLine="720"/>
        <w:rPr>
          <w:u w:val="single"/>
        </w:rPr>
      </w:pPr>
      <w:r w:rsidRPr="007B0A16">
        <w:rPr>
          <w:u w:val="single"/>
        </w:rPr>
        <w:t>Glacier Arena – April 12 – 14, 2024</w:t>
      </w:r>
    </w:p>
    <w:p w14:paraId="3D8135CD" w14:textId="77777777" w:rsidR="003E7A07" w:rsidRDefault="003E7A07" w:rsidP="003E7A07">
      <w:pPr>
        <w:pStyle w:val="ListParagraph"/>
      </w:pPr>
    </w:p>
    <w:p w14:paraId="20F9C1EE" w14:textId="77777777" w:rsidR="003E7A07" w:rsidRPr="007B0A16" w:rsidRDefault="003E7A07" w:rsidP="003E7A07">
      <w:pPr>
        <w:ind w:left="1440"/>
      </w:pPr>
      <w:r w:rsidRPr="007B0A16">
        <w:t xml:space="preserve">The Canadian Home Builders Association Home Show – The annual CHBA Home Show will be taking place at the Glacier Arena from April 12 to 14, 2024.  This year will be the 38th year of the Home Show and it will showcase residential construction products and services to the </w:t>
      </w:r>
      <w:proofErr w:type="gramStart"/>
      <w:r w:rsidRPr="007B0A16">
        <w:t>general public</w:t>
      </w:r>
      <w:proofErr w:type="gramEnd"/>
      <w:r w:rsidRPr="007B0A16">
        <w:t xml:space="preserve"> in a one stop shop location!</w:t>
      </w:r>
    </w:p>
    <w:p w14:paraId="6CC22AF0" w14:textId="77777777" w:rsidR="007E35B2" w:rsidRDefault="007E35B2" w:rsidP="00D2135A">
      <w:pPr>
        <w:pStyle w:val="BodyText"/>
        <w:spacing w:before="13"/>
        <w:ind w:left="1440"/>
      </w:pPr>
    </w:p>
    <w:p w14:paraId="66096F12" w14:textId="7D067F41" w:rsidR="003E7A07" w:rsidRPr="007B0A16" w:rsidRDefault="007E35B2" w:rsidP="003E7A07">
      <w:pPr>
        <w:widowControl/>
        <w:autoSpaceDE/>
        <w:autoSpaceDN/>
        <w:contextualSpacing/>
      </w:pPr>
      <w:r>
        <w:t>24-</w:t>
      </w:r>
      <w:r w:rsidR="003E7A07">
        <w:t>04-18</w:t>
      </w:r>
      <w:r w:rsidR="00F73385">
        <w:t>1</w:t>
      </w:r>
      <w:r>
        <w:tab/>
      </w:r>
      <w:r w:rsidR="003E7A07" w:rsidRPr="007B0A16">
        <w:t>Don Johnson Hockey League – Junior Memorial Cup</w:t>
      </w:r>
    </w:p>
    <w:p w14:paraId="12F6FDF4" w14:textId="77777777" w:rsidR="003E7A07" w:rsidRPr="007B0A16" w:rsidRDefault="003E7A07" w:rsidP="003E7A07">
      <w:pPr>
        <w:ind w:left="720" w:firstLine="720"/>
        <w:rPr>
          <w:u w:val="single"/>
        </w:rPr>
      </w:pPr>
      <w:r w:rsidRPr="007B0A16">
        <w:rPr>
          <w:u w:val="single"/>
        </w:rPr>
        <w:t>Glacier Arena - April 23 -28, 2024</w:t>
      </w:r>
    </w:p>
    <w:p w14:paraId="28792926" w14:textId="77777777" w:rsidR="003E7A07" w:rsidRDefault="003E7A07" w:rsidP="003E7A07">
      <w:pPr>
        <w:pStyle w:val="ListParagraph"/>
      </w:pPr>
    </w:p>
    <w:p w14:paraId="4B2C506D" w14:textId="77777777" w:rsidR="003E7A07" w:rsidRPr="007B0A16" w:rsidRDefault="003E7A07" w:rsidP="003E7A07">
      <w:pPr>
        <w:ind w:left="1440"/>
      </w:pPr>
      <w:r w:rsidRPr="007B0A16">
        <w:t>The Mount Pearl Blades Junior Hockey team will be hosting the Don Johnson Memorial Cup from April 23 – 28, 2024 at the Mount Pearl Glacier. The City of Mount Pearl is pleased to partner with the Junior Blades for the Junor B Hockey Championships, which will see teams come to Mount Pearl from around the Atlantic Provinces to play at the Glacier!</w:t>
      </w:r>
    </w:p>
    <w:p w14:paraId="7E163338" w14:textId="77777777" w:rsidR="003E7A07" w:rsidRDefault="003E7A07" w:rsidP="003E7A07">
      <w:pPr>
        <w:pStyle w:val="ListParagraph"/>
      </w:pPr>
    </w:p>
    <w:p w14:paraId="79BC5D78" w14:textId="77777777" w:rsidR="00DB4703" w:rsidRDefault="00DB4703" w:rsidP="00343721">
      <w:pPr>
        <w:ind w:left="126"/>
        <w:jc w:val="both"/>
        <w:rPr>
          <w:rFonts w:cs="Times New Roman"/>
          <w:u w:val="single"/>
        </w:rPr>
      </w:pPr>
    </w:p>
    <w:p w14:paraId="394F56B2" w14:textId="10ADE1CE" w:rsidR="00343721" w:rsidRPr="00A84E87" w:rsidRDefault="00343721" w:rsidP="00343721">
      <w:pPr>
        <w:ind w:left="126"/>
        <w:jc w:val="both"/>
        <w:rPr>
          <w:rFonts w:cs="Times New Roman"/>
          <w:u w:val="single"/>
        </w:rPr>
      </w:pPr>
      <w:r w:rsidRPr="00A84E87">
        <w:rPr>
          <w:rFonts w:cs="Times New Roman"/>
          <w:u w:val="single"/>
        </w:rPr>
        <w:t>PLANNING, ENGINEERING &amp; DEVELOPMENT</w:t>
      </w:r>
    </w:p>
    <w:p w14:paraId="33BDB7D7" w14:textId="77777777" w:rsidR="00343721" w:rsidRPr="00A84E87" w:rsidRDefault="00343721" w:rsidP="00343721">
      <w:pPr>
        <w:ind w:left="126"/>
        <w:rPr>
          <w:rFonts w:cs="Times New Roman"/>
          <w:u w:val="single"/>
        </w:rPr>
      </w:pPr>
    </w:p>
    <w:p w14:paraId="79786990" w14:textId="09930117" w:rsidR="00343721" w:rsidRPr="00A84E87" w:rsidRDefault="00343721" w:rsidP="007A471F">
      <w:pPr>
        <w:ind w:left="1530" w:hanging="1530"/>
      </w:pPr>
      <w:r>
        <w:t>24-0</w:t>
      </w:r>
      <w:r w:rsidR="007A471F">
        <w:t>4-18</w:t>
      </w:r>
      <w:r w:rsidR="00F73385">
        <w:t>2</w:t>
      </w:r>
      <w:r w:rsidR="007A471F">
        <w:tab/>
      </w:r>
      <w:r w:rsidRPr="00A84E87">
        <w:rPr>
          <w:u w:val="single"/>
        </w:rPr>
        <w:t>Building</w:t>
      </w:r>
      <w:r w:rsidRPr="00C71D47">
        <w:rPr>
          <w:u w:val="single"/>
        </w:rPr>
        <w:t xml:space="preserve"> </w:t>
      </w:r>
      <w:r w:rsidRPr="00A84E87">
        <w:rPr>
          <w:u w:val="single"/>
        </w:rPr>
        <w:t>&amp;</w:t>
      </w:r>
      <w:r w:rsidRPr="00C71D47">
        <w:rPr>
          <w:u w:val="single"/>
        </w:rPr>
        <w:t xml:space="preserve"> </w:t>
      </w:r>
      <w:r w:rsidRPr="007A471F">
        <w:rPr>
          <w:u w:val="single"/>
        </w:rPr>
        <w:t>Occupancy</w:t>
      </w:r>
      <w:r w:rsidRPr="00C71D47">
        <w:rPr>
          <w:u w:val="single"/>
        </w:rPr>
        <w:t xml:space="preserve"> </w:t>
      </w:r>
      <w:r w:rsidRPr="00A84E87">
        <w:rPr>
          <w:u w:val="single"/>
        </w:rPr>
        <w:t>Permit</w:t>
      </w:r>
      <w:r w:rsidRPr="00C71D47">
        <w:rPr>
          <w:u w:val="single"/>
        </w:rPr>
        <w:t xml:space="preserve"> </w:t>
      </w:r>
      <w:r w:rsidRPr="00A84E87">
        <w:rPr>
          <w:u w:val="single"/>
        </w:rPr>
        <w:t>Listing</w:t>
      </w:r>
      <w:r w:rsidRPr="00C71D47">
        <w:rPr>
          <w:u w:val="single"/>
        </w:rPr>
        <w:t xml:space="preserve"> </w:t>
      </w:r>
      <w:r w:rsidRPr="00A84E87">
        <w:rPr>
          <w:u w:val="single"/>
        </w:rPr>
        <w:t>|</w:t>
      </w:r>
      <w:r w:rsidRPr="00C71D47">
        <w:rPr>
          <w:u w:val="single"/>
        </w:rPr>
        <w:t xml:space="preserve"> </w:t>
      </w:r>
      <w:bookmarkStart w:id="3" w:name="_Hlk114579120"/>
      <w:r w:rsidR="007A471F">
        <w:rPr>
          <w:u w:val="single"/>
        </w:rPr>
        <w:t>February 26-March 8</w:t>
      </w:r>
      <w:r>
        <w:rPr>
          <w:u w:val="single"/>
        </w:rPr>
        <w:t>, 2024</w:t>
      </w:r>
      <w:r w:rsidRPr="00A84E87">
        <w:t xml:space="preserve"> </w:t>
      </w:r>
    </w:p>
    <w:p w14:paraId="1B76BA0B" w14:textId="77777777" w:rsidR="00343721" w:rsidRPr="00A84E87" w:rsidRDefault="00343721" w:rsidP="00343721">
      <w:pPr>
        <w:pStyle w:val="BodyText"/>
        <w:tabs>
          <w:tab w:val="left" w:pos="1566"/>
        </w:tabs>
        <w:ind w:left="1566" w:right="506" w:hanging="1440"/>
      </w:pPr>
    </w:p>
    <w:p w14:paraId="34CBEDDF" w14:textId="0CC01C36" w:rsidR="00343721" w:rsidRPr="00A84E87" w:rsidRDefault="00343721" w:rsidP="00F46176">
      <w:pPr>
        <w:pStyle w:val="BodyText"/>
        <w:ind w:left="1440" w:right="506" w:firstLine="90"/>
      </w:pPr>
      <w:bookmarkStart w:id="4" w:name="_Hlk121318464"/>
      <w:bookmarkStart w:id="5" w:name="_Hlk116994144"/>
      <w:bookmarkEnd w:id="3"/>
      <w:r w:rsidRPr="00A84E87">
        <w:t xml:space="preserve">Motion: </w:t>
      </w:r>
      <w:bookmarkEnd w:id="4"/>
      <w:proofErr w:type="spellStart"/>
      <w:r w:rsidRPr="00A84E87">
        <w:t>Councillor</w:t>
      </w:r>
      <w:proofErr w:type="spellEnd"/>
      <w:r w:rsidR="004823E3">
        <w:t xml:space="preserve"> Antle</w:t>
      </w:r>
      <w:r w:rsidRPr="00A84E87">
        <w:t xml:space="preserve"> /</w:t>
      </w:r>
      <w:proofErr w:type="spellStart"/>
      <w:r w:rsidRPr="00A84E87">
        <w:rPr>
          <w:rFonts w:cs="Times New Roman"/>
        </w:rPr>
        <w:t>Councillor</w:t>
      </w:r>
      <w:proofErr w:type="spellEnd"/>
      <w:r w:rsidRPr="00A84E87">
        <w:rPr>
          <w:rFonts w:cs="Times New Roman"/>
        </w:rPr>
        <w:t xml:space="preserve"> </w:t>
      </w:r>
      <w:r w:rsidR="004823E3">
        <w:rPr>
          <w:rFonts w:cs="Times New Roman"/>
        </w:rPr>
        <w:t>Rice</w:t>
      </w:r>
    </w:p>
    <w:bookmarkEnd w:id="5"/>
    <w:p w14:paraId="0E714E7E" w14:textId="77777777" w:rsidR="00343721" w:rsidRPr="00A84E87" w:rsidRDefault="00343721" w:rsidP="00343721">
      <w:pPr>
        <w:pStyle w:val="BodyText"/>
        <w:ind w:left="1440" w:right="506"/>
      </w:pPr>
    </w:p>
    <w:p w14:paraId="2BDD0061" w14:textId="46254E7B" w:rsidR="00343721" w:rsidRDefault="00343721" w:rsidP="00F46176">
      <w:pPr>
        <w:pStyle w:val="BodyText"/>
        <w:ind w:left="1530"/>
        <w:rPr>
          <w:rFonts w:eastAsiaTheme="minorHAnsi" w:cs="NunitoSans-Regular"/>
        </w:rPr>
      </w:pPr>
      <w:r w:rsidRPr="00A84E87">
        <w:t>RESOLVED</w:t>
      </w:r>
      <w:r w:rsidRPr="00C71D47">
        <w:t xml:space="preserve"> </w:t>
      </w:r>
      <w:r w:rsidRPr="00A84E87">
        <w:t>THAT</w:t>
      </w:r>
      <w:r>
        <w:t xml:space="preserve">, </w:t>
      </w:r>
      <w:r w:rsidRPr="00460258">
        <w:rPr>
          <w:rFonts w:eastAsiaTheme="minorHAnsi" w:cs="NunitoSans-Regular"/>
        </w:rPr>
        <w:t>the residential and commercial building permits issued for this period, showing a total construction value of $</w:t>
      </w:r>
      <w:r w:rsidR="007A471F">
        <w:rPr>
          <w:rFonts w:eastAsiaTheme="minorHAnsi" w:cs="NunitoSans-Regular"/>
        </w:rPr>
        <w:t xml:space="preserve">598,800 </w:t>
      </w:r>
      <w:r w:rsidRPr="00460258">
        <w:rPr>
          <w:rFonts w:eastAsiaTheme="minorHAnsi" w:cs="NunitoSans-Regular"/>
        </w:rPr>
        <w:t xml:space="preserve">be approved, and further that the occupancy </w:t>
      </w:r>
      <w:r w:rsidR="00325FCE" w:rsidRPr="00460258">
        <w:rPr>
          <w:rFonts w:eastAsiaTheme="minorHAnsi" w:cs="NunitoSans-Regular"/>
        </w:rPr>
        <w:t>permit</w:t>
      </w:r>
      <w:r w:rsidRPr="00460258">
        <w:rPr>
          <w:rFonts w:eastAsiaTheme="minorHAnsi" w:cs="NunitoSans-Regular"/>
        </w:rPr>
        <w:t xml:space="preserve"> list be accepted as presented</w:t>
      </w:r>
      <w:r w:rsidR="00F73385">
        <w:rPr>
          <w:rFonts w:eastAsiaTheme="minorHAnsi" w:cs="NunitoSans-Regular"/>
        </w:rPr>
        <w:t>.</w:t>
      </w:r>
    </w:p>
    <w:p w14:paraId="58646373" w14:textId="50E9C7A4" w:rsidR="00343721" w:rsidRPr="00A84E87" w:rsidRDefault="00F46176" w:rsidP="00343721">
      <w:pPr>
        <w:pStyle w:val="BodyText"/>
        <w:ind w:left="1440"/>
      </w:pPr>
      <w:r>
        <w:tab/>
      </w:r>
    </w:p>
    <w:p w14:paraId="1E48274B" w14:textId="77777777" w:rsidR="00343721" w:rsidRDefault="00343721" w:rsidP="00F46176">
      <w:pPr>
        <w:pStyle w:val="BodyText"/>
        <w:ind w:left="1440" w:firstLine="90"/>
      </w:pPr>
      <w:r w:rsidRPr="00A84E87">
        <w:t>Question</w:t>
      </w:r>
      <w:r w:rsidRPr="00C71D47">
        <w:t xml:space="preserve"> </w:t>
      </w:r>
      <w:r w:rsidRPr="00A84E87">
        <w:t>called</w:t>
      </w:r>
      <w:r w:rsidRPr="00C71D47">
        <w:t xml:space="preserve"> </w:t>
      </w:r>
      <w:r w:rsidRPr="00A84E87">
        <w:t>–</w:t>
      </w:r>
      <w:r w:rsidRPr="00C71D47">
        <w:t xml:space="preserve"> </w:t>
      </w:r>
      <w:r w:rsidRPr="00A84E87">
        <w:t>Motion</w:t>
      </w:r>
      <w:r w:rsidRPr="00C71D47">
        <w:t xml:space="preserve"> </w:t>
      </w:r>
      <w:r w:rsidRPr="00A84E87">
        <w:t>carried</w:t>
      </w:r>
      <w:r w:rsidRPr="00C71D47">
        <w:t xml:space="preserve"> unanimously.</w:t>
      </w:r>
    </w:p>
    <w:p w14:paraId="136DA5C4" w14:textId="77777777" w:rsidR="00343721" w:rsidRDefault="00343721" w:rsidP="00343721">
      <w:pPr>
        <w:pStyle w:val="BodyText"/>
        <w:ind w:left="119"/>
      </w:pPr>
    </w:p>
    <w:p w14:paraId="18979697" w14:textId="20D37580" w:rsidR="00CD154E" w:rsidRPr="00CD154E" w:rsidRDefault="00CD154E" w:rsidP="00F46176">
      <w:pPr>
        <w:widowControl/>
        <w:adjustRightInd w:val="0"/>
        <w:rPr>
          <w:rFonts w:cs="Times New Roman"/>
          <w:u w:val="single"/>
        </w:rPr>
      </w:pPr>
      <w:r>
        <w:rPr>
          <w:rFonts w:cs="Times New Roman"/>
        </w:rPr>
        <w:t>24-</w:t>
      </w:r>
      <w:r w:rsidR="007A471F">
        <w:rPr>
          <w:rFonts w:cs="Times New Roman"/>
        </w:rPr>
        <w:t>04-18</w:t>
      </w:r>
      <w:r w:rsidR="00F73385">
        <w:rPr>
          <w:rFonts w:cs="Times New Roman"/>
        </w:rPr>
        <w:t>3</w:t>
      </w:r>
      <w:r>
        <w:rPr>
          <w:rFonts w:cs="Times New Roman"/>
        </w:rPr>
        <w:tab/>
      </w:r>
      <w:r>
        <w:rPr>
          <w:rFonts w:cs="Times New Roman"/>
          <w:u w:val="single"/>
        </w:rPr>
        <w:t>Capital Projects Update</w:t>
      </w:r>
    </w:p>
    <w:p w14:paraId="19C5A72F" w14:textId="77777777" w:rsidR="00926BD9" w:rsidRDefault="00926BD9" w:rsidP="00926BD9">
      <w:pPr>
        <w:widowControl/>
        <w:adjustRightInd w:val="0"/>
        <w:ind w:left="1440"/>
        <w:rPr>
          <w:rFonts w:cs="Times New Roman"/>
        </w:rPr>
      </w:pPr>
    </w:p>
    <w:p w14:paraId="2B9F1E0A" w14:textId="7BA302FF" w:rsidR="00F46176" w:rsidRDefault="00F46176" w:rsidP="00F46176">
      <w:pPr>
        <w:widowControl/>
        <w:adjustRightInd w:val="0"/>
        <w:ind w:left="1440"/>
        <w:rPr>
          <w:rFonts w:cs="Times New Roman"/>
        </w:rPr>
      </w:pPr>
      <w:proofErr w:type="spellStart"/>
      <w:r>
        <w:rPr>
          <w:rFonts w:cs="Times New Roman"/>
        </w:rPr>
        <w:t>Councillor</w:t>
      </w:r>
      <w:proofErr w:type="spellEnd"/>
      <w:r>
        <w:rPr>
          <w:rFonts w:cs="Times New Roman"/>
        </w:rPr>
        <w:t xml:space="preserve"> Rice provided an update on the City’s capital projects highlighting the tenders and RFPs that have closed, the tenders and RFPs for April, and the ones scheduled for the upcoming Fall. also advised of the construction projects in Spring 2024 which includes Farrell Drive (Nash Crescent to Holden Street), Birch Avenue &amp; Spruce Avenue and Carroll Drive.</w:t>
      </w:r>
    </w:p>
    <w:p w14:paraId="6EB6D528" w14:textId="77777777" w:rsidR="000A6100" w:rsidRDefault="000A6100" w:rsidP="00926BD9">
      <w:pPr>
        <w:widowControl/>
        <w:adjustRightInd w:val="0"/>
        <w:ind w:left="1440"/>
        <w:rPr>
          <w:rFonts w:cs="Times New Roman"/>
        </w:rPr>
      </w:pPr>
    </w:p>
    <w:p w14:paraId="0A5735F4" w14:textId="0EB562C3" w:rsidR="00C61A6F" w:rsidRDefault="00C61A6F" w:rsidP="00C61A6F">
      <w:pPr>
        <w:ind w:left="115"/>
        <w:rPr>
          <w:rFonts w:cs="Times New Roman"/>
          <w:u w:val="single"/>
        </w:rPr>
      </w:pPr>
      <w:r w:rsidRPr="00C61A6F">
        <w:rPr>
          <w:rFonts w:cs="Times New Roman"/>
          <w:u w:val="single"/>
        </w:rPr>
        <w:t>NEW BUSINESS</w:t>
      </w:r>
    </w:p>
    <w:p w14:paraId="03D1275A" w14:textId="77777777" w:rsidR="001A63B6" w:rsidRDefault="001A63B6" w:rsidP="00C61A6F">
      <w:pPr>
        <w:ind w:left="115"/>
        <w:rPr>
          <w:rFonts w:cs="Times New Roman"/>
          <w:u w:val="single"/>
        </w:rPr>
      </w:pPr>
    </w:p>
    <w:p w14:paraId="320E83D0" w14:textId="76DE1A55" w:rsidR="00F73385" w:rsidRPr="00AF45BD" w:rsidRDefault="00F73385" w:rsidP="00C61A6F">
      <w:pPr>
        <w:ind w:left="115"/>
        <w:rPr>
          <w:rFonts w:cs="Times New Roman"/>
          <w:u w:val="single"/>
        </w:rPr>
      </w:pPr>
      <w:r>
        <w:rPr>
          <w:rFonts w:cs="Times New Roman"/>
        </w:rPr>
        <w:t>24-04-184</w:t>
      </w:r>
      <w:r>
        <w:rPr>
          <w:rFonts w:cs="Times New Roman"/>
        </w:rPr>
        <w:tab/>
      </w:r>
      <w:r w:rsidRPr="00AF45BD">
        <w:rPr>
          <w:rFonts w:cs="Times New Roman"/>
          <w:u w:val="single"/>
        </w:rPr>
        <w:t>Mount Pearl Minor Hockey Tournaments</w:t>
      </w:r>
    </w:p>
    <w:p w14:paraId="34E8462C" w14:textId="77777777" w:rsidR="006C58E4" w:rsidRDefault="006C58E4" w:rsidP="00C61A6F">
      <w:pPr>
        <w:ind w:left="115"/>
        <w:rPr>
          <w:rFonts w:cs="Times New Roman"/>
        </w:rPr>
      </w:pPr>
    </w:p>
    <w:p w14:paraId="105DBDE0" w14:textId="352EAAA2" w:rsidR="006C58E4" w:rsidRDefault="006C58E4" w:rsidP="006C58E4">
      <w:pPr>
        <w:ind w:left="1435"/>
        <w:rPr>
          <w:rFonts w:cs="Times New Roman"/>
        </w:rPr>
      </w:pPr>
      <w:proofErr w:type="spellStart"/>
      <w:r>
        <w:rPr>
          <w:rFonts w:cs="Times New Roman"/>
        </w:rPr>
        <w:t>Councillor</w:t>
      </w:r>
      <w:proofErr w:type="spellEnd"/>
      <w:r>
        <w:rPr>
          <w:rFonts w:cs="Times New Roman"/>
        </w:rPr>
        <w:t xml:space="preserve"> Fry congratulated all the players who took part in the U13 Provincial </w:t>
      </w:r>
      <w:r w:rsidR="002E0479">
        <w:rPr>
          <w:rFonts w:cs="Times New Roman"/>
        </w:rPr>
        <w:t>T</w:t>
      </w:r>
      <w:r>
        <w:rPr>
          <w:rFonts w:cs="Times New Roman"/>
        </w:rPr>
        <w:t xml:space="preserve">ournament and the U11 Mega </w:t>
      </w:r>
      <w:r w:rsidR="000B2635">
        <w:rPr>
          <w:rFonts w:cs="Times New Roman"/>
        </w:rPr>
        <w:t>Tournament</w:t>
      </w:r>
      <w:r>
        <w:rPr>
          <w:rFonts w:cs="Times New Roman"/>
        </w:rPr>
        <w:t xml:space="preserve"> held in </w:t>
      </w:r>
      <w:r w:rsidR="000B2635">
        <w:rPr>
          <w:rFonts w:cs="Times New Roman"/>
        </w:rPr>
        <w:t>M</w:t>
      </w:r>
      <w:r>
        <w:rPr>
          <w:rFonts w:cs="Times New Roman"/>
        </w:rPr>
        <w:t xml:space="preserve">ount </w:t>
      </w:r>
      <w:r w:rsidR="000B2635">
        <w:rPr>
          <w:rFonts w:cs="Times New Roman"/>
        </w:rPr>
        <w:t>P</w:t>
      </w:r>
      <w:r>
        <w:rPr>
          <w:rFonts w:cs="Times New Roman"/>
        </w:rPr>
        <w:t>earl from April 4-6.  She also thanked</w:t>
      </w:r>
      <w:r w:rsidR="000B2635">
        <w:rPr>
          <w:rFonts w:cs="Times New Roman"/>
        </w:rPr>
        <w:t xml:space="preserve"> </w:t>
      </w:r>
      <w:r>
        <w:rPr>
          <w:rFonts w:cs="Times New Roman"/>
        </w:rPr>
        <w:t xml:space="preserve">all </w:t>
      </w:r>
      <w:r w:rsidR="000B2635">
        <w:rPr>
          <w:rFonts w:cs="Times New Roman"/>
        </w:rPr>
        <w:t xml:space="preserve">the volunteers for their help at the </w:t>
      </w:r>
      <w:r w:rsidR="002E0479">
        <w:rPr>
          <w:rFonts w:cs="Times New Roman"/>
        </w:rPr>
        <w:t>tournaments.</w:t>
      </w:r>
    </w:p>
    <w:p w14:paraId="7931689E" w14:textId="77777777" w:rsidR="00F73385" w:rsidRDefault="00F73385" w:rsidP="00C61A6F">
      <w:pPr>
        <w:ind w:left="115"/>
        <w:rPr>
          <w:rFonts w:cs="Times New Roman"/>
        </w:rPr>
      </w:pPr>
    </w:p>
    <w:p w14:paraId="1934F7D1" w14:textId="0FBEA808" w:rsidR="006C58E4" w:rsidRPr="00AF45BD" w:rsidRDefault="006C58E4" w:rsidP="006C58E4">
      <w:pPr>
        <w:ind w:left="1435" w:hanging="1320"/>
        <w:rPr>
          <w:rFonts w:cs="Times New Roman"/>
          <w:u w:val="single"/>
        </w:rPr>
      </w:pPr>
      <w:r>
        <w:rPr>
          <w:rFonts w:cs="Times New Roman"/>
        </w:rPr>
        <w:t>24-04-185</w:t>
      </w:r>
      <w:r>
        <w:rPr>
          <w:rFonts w:cs="Times New Roman"/>
        </w:rPr>
        <w:tab/>
      </w:r>
      <w:r w:rsidRPr="00AF45BD">
        <w:rPr>
          <w:rFonts w:cs="Times New Roman"/>
          <w:u w:val="single"/>
        </w:rPr>
        <w:t>Summer Employment</w:t>
      </w:r>
    </w:p>
    <w:p w14:paraId="17AC9D7E" w14:textId="77777777" w:rsidR="006C58E4" w:rsidRDefault="006C58E4" w:rsidP="006C58E4">
      <w:pPr>
        <w:ind w:left="1435" w:hanging="1320"/>
        <w:rPr>
          <w:rFonts w:cs="Times New Roman"/>
        </w:rPr>
      </w:pPr>
    </w:p>
    <w:p w14:paraId="205EA1CC" w14:textId="0395487B" w:rsidR="00F73385" w:rsidRDefault="006C58E4" w:rsidP="006C58E4">
      <w:pPr>
        <w:ind w:left="1435"/>
        <w:rPr>
          <w:rFonts w:cs="Times New Roman"/>
        </w:rPr>
      </w:pPr>
      <w:proofErr w:type="spellStart"/>
      <w:r>
        <w:rPr>
          <w:rFonts w:cs="Times New Roman"/>
        </w:rPr>
        <w:t>Councillor</w:t>
      </w:r>
      <w:proofErr w:type="spellEnd"/>
      <w:r>
        <w:rPr>
          <w:rFonts w:cs="Times New Roman"/>
        </w:rPr>
        <w:t xml:space="preserve"> Fry reminded residents that the deadline for summer employment applications has been extended to April 26</w:t>
      </w:r>
      <w:r w:rsidRPr="006C58E4">
        <w:rPr>
          <w:rFonts w:cs="Times New Roman"/>
          <w:vertAlign w:val="superscript"/>
        </w:rPr>
        <w:t>th</w:t>
      </w:r>
      <w:r>
        <w:rPr>
          <w:rFonts w:cs="Times New Roman"/>
        </w:rPr>
        <w:t xml:space="preserve">.  </w:t>
      </w:r>
      <w:r w:rsidR="00F73385">
        <w:rPr>
          <w:rFonts w:cs="Times New Roman"/>
        </w:rPr>
        <w:tab/>
      </w:r>
      <w:r>
        <w:rPr>
          <w:rFonts w:cs="Times New Roman"/>
        </w:rPr>
        <w:t xml:space="preserve">The summer positions are for Day Camp staff and Park </w:t>
      </w:r>
      <w:r w:rsidR="002E0479">
        <w:rPr>
          <w:rFonts w:cs="Times New Roman"/>
        </w:rPr>
        <w:t>Patrol</w:t>
      </w:r>
      <w:r>
        <w:rPr>
          <w:rFonts w:cs="Times New Roman"/>
        </w:rPr>
        <w:t>.</w:t>
      </w:r>
    </w:p>
    <w:p w14:paraId="528E2E76" w14:textId="77777777" w:rsidR="001A63B6" w:rsidRDefault="001A63B6" w:rsidP="00C61A6F">
      <w:pPr>
        <w:ind w:left="115"/>
        <w:rPr>
          <w:rFonts w:cs="Times New Roman"/>
        </w:rPr>
      </w:pPr>
    </w:p>
    <w:p w14:paraId="412685B5" w14:textId="72ACF01A" w:rsidR="001A63B6" w:rsidRDefault="006C58E4" w:rsidP="00C61A6F">
      <w:pPr>
        <w:ind w:left="115"/>
        <w:rPr>
          <w:rFonts w:cs="Times New Roman"/>
        </w:rPr>
      </w:pPr>
      <w:r>
        <w:rPr>
          <w:rFonts w:cs="Times New Roman"/>
        </w:rPr>
        <w:t>24-04-186</w:t>
      </w:r>
      <w:r>
        <w:rPr>
          <w:rFonts w:cs="Times New Roman"/>
        </w:rPr>
        <w:tab/>
      </w:r>
      <w:r w:rsidRPr="00AF45BD">
        <w:rPr>
          <w:rFonts w:cs="Times New Roman"/>
          <w:u w:val="single"/>
        </w:rPr>
        <w:t>Summer Day Camp</w:t>
      </w:r>
    </w:p>
    <w:p w14:paraId="57C6EF03" w14:textId="77777777" w:rsidR="006C58E4" w:rsidRDefault="006C58E4" w:rsidP="00C61A6F">
      <w:pPr>
        <w:ind w:left="115"/>
        <w:rPr>
          <w:rFonts w:cs="Times New Roman"/>
        </w:rPr>
      </w:pPr>
    </w:p>
    <w:p w14:paraId="0697F51B" w14:textId="50F46DC6" w:rsidR="006C58E4" w:rsidRDefault="006C58E4" w:rsidP="00CA67A1">
      <w:pPr>
        <w:ind w:left="1435"/>
        <w:rPr>
          <w:rFonts w:cs="Times New Roman"/>
        </w:rPr>
      </w:pPr>
      <w:proofErr w:type="spellStart"/>
      <w:r>
        <w:rPr>
          <w:rFonts w:cs="Times New Roman"/>
        </w:rPr>
        <w:t>Councillor</w:t>
      </w:r>
      <w:proofErr w:type="spellEnd"/>
      <w:r>
        <w:rPr>
          <w:rFonts w:cs="Times New Roman"/>
        </w:rPr>
        <w:t xml:space="preserve"> Fry advised that </w:t>
      </w:r>
      <w:r w:rsidR="002371A5">
        <w:rPr>
          <w:rFonts w:cs="Times New Roman"/>
        </w:rPr>
        <w:t>registration for Summer Day Camp is starting May 7</w:t>
      </w:r>
      <w:r w:rsidR="002371A5" w:rsidRPr="002371A5">
        <w:rPr>
          <w:rFonts w:cs="Times New Roman"/>
          <w:vertAlign w:val="superscript"/>
        </w:rPr>
        <w:t>th</w:t>
      </w:r>
      <w:r w:rsidR="002371A5">
        <w:rPr>
          <w:rFonts w:cs="Times New Roman"/>
        </w:rPr>
        <w:t xml:space="preserve"> for residents and May 9</w:t>
      </w:r>
      <w:r w:rsidR="002371A5" w:rsidRPr="002371A5">
        <w:rPr>
          <w:rFonts w:cs="Times New Roman"/>
          <w:vertAlign w:val="superscript"/>
        </w:rPr>
        <w:t>th</w:t>
      </w:r>
      <w:r w:rsidR="002371A5">
        <w:rPr>
          <w:rFonts w:cs="Times New Roman"/>
        </w:rPr>
        <w:t xml:space="preserve"> for non</w:t>
      </w:r>
      <w:r w:rsidR="00CA67A1">
        <w:rPr>
          <w:rFonts w:cs="Times New Roman"/>
        </w:rPr>
        <w:t>-</w:t>
      </w:r>
      <w:r w:rsidR="002371A5">
        <w:rPr>
          <w:rFonts w:cs="Times New Roman"/>
        </w:rPr>
        <w:t xml:space="preserve">residents. Registration is </w:t>
      </w:r>
      <w:r w:rsidR="00CA67A1">
        <w:rPr>
          <w:rFonts w:cs="Times New Roman"/>
        </w:rPr>
        <w:t xml:space="preserve">available online only.  The </w:t>
      </w:r>
      <w:r w:rsidR="002E0479">
        <w:rPr>
          <w:rFonts w:cs="Times New Roman"/>
        </w:rPr>
        <w:t>c</w:t>
      </w:r>
      <w:r w:rsidR="00CA67A1">
        <w:rPr>
          <w:rFonts w:cs="Times New Roman"/>
        </w:rPr>
        <w:t>amps start July 2</w:t>
      </w:r>
      <w:r w:rsidR="00CA67A1" w:rsidRPr="00CA67A1">
        <w:rPr>
          <w:rFonts w:cs="Times New Roman"/>
          <w:vertAlign w:val="superscript"/>
        </w:rPr>
        <w:t>nd</w:t>
      </w:r>
      <w:r w:rsidR="00CA67A1">
        <w:rPr>
          <w:rFonts w:cs="Times New Roman"/>
        </w:rPr>
        <w:t xml:space="preserve"> and will run for 8 weeks, until August 23</w:t>
      </w:r>
      <w:r w:rsidR="00CA67A1" w:rsidRPr="00CA67A1">
        <w:rPr>
          <w:rFonts w:cs="Times New Roman"/>
          <w:vertAlign w:val="superscript"/>
        </w:rPr>
        <w:t>rd</w:t>
      </w:r>
      <w:r w:rsidR="00CA67A1">
        <w:rPr>
          <w:rFonts w:cs="Times New Roman"/>
        </w:rPr>
        <w:t xml:space="preserve"> from 8:30 to 4:30 pm with early drop off and late pick up for </w:t>
      </w:r>
      <w:r w:rsidR="0094014D">
        <w:rPr>
          <w:rFonts w:cs="Times New Roman"/>
        </w:rPr>
        <w:t xml:space="preserve">an </w:t>
      </w:r>
      <w:r w:rsidR="00CA67A1">
        <w:rPr>
          <w:rFonts w:cs="Times New Roman"/>
        </w:rPr>
        <w:t>additional $10</w:t>
      </w:r>
      <w:r w:rsidR="000F36A3">
        <w:rPr>
          <w:rFonts w:cs="Times New Roman"/>
        </w:rPr>
        <w:t xml:space="preserve"> a week.</w:t>
      </w:r>
    </w:p>
    <w:p w14:paraId="049621CF" w14:textId="77777777" w:rsidR="00CA67A1" w:rsidRDefault="00CA67A1" w:rsidP="00CA67A1">
      <w:pPr>
        <w:ind w:left="1435"/>
        <w:rPr>
          <w:rFonts w:cs="Times New Roman"/>
        </w:rPr>
      </w:pPr>
    </w:p>
    <w:p w14:paraId="37C88B68" w14:textId="3A2248B6" w:rsidR="001A63B6" w:rsidRDefault="00CA67A1" w:rsidP="00C61A6F">
      <w:pPr>
        <w:ind w:left="115"/>
        <w:rPr>
          <w:rFonts w:cs="Times New Roman"/>
        </w:rPr>
      </w:pPr>
      <w:r>
        <w:rPr>
          <w:rFonts w:cs="Times New Roman"/>
        </w:rPr>
        <w:t>24-04-187</w:t>
      </w:r>
      <w:r>
        <w:rPr>
          <w:rFonts w:cs="Times New Roman"/>
        </w:rPr>
        <w:tab/>
      </w:r>
      <w:r w:rsidR="000F36A3" w:rsidRPr="00AF45BD">
        <w:rPr>
          <w:rFonts w:cs="Times New Roman"/>
          <w:u w:val="single"/>
        </w:rPr>
        <w:t>International Women’s Day Luncheon</w:t>
      </w:r>
      <w:r w:rsidR="000F36A3">
        <w:rPr>
          <w:rFonts w:cs="Times New Roman"/>
        </w:rPr>
        <w:tab/>
      </w:r>
    </w:p>
    <w:p w14:paraId="166376DB" w14:textId="77777777" w:rsidR="000F36A3" w:rsidRDefault="000F36A3" w:rsidP="00C61A6F">
      <w:pPr>
        <w:ind w:left="115"/>
        <w:rPr>
          <w:rFonts w:cs="Times New Roman"/>
        </w:rPr>
      </w:pPr>
    </w:p>
    <w:p w14:paraId="49BBD43C" w14:textId="293875A9" w:rsidR="000F36A3" w:rsidRDefault="000F36A3" w:rsidP="0094014D">
      <w:pPr>
        <w:ind w:left="1435"/>
        <w:rPr>
          <w:rFonts w:cs="Times New Roman"/>
        </w:rPr>
      </w:pPr>
      <w:proofErr w:type="spellStart"/>
      <w:r>
        <w:rPr>
          <w:rFonts w:cs="Times New Roman"/>
        </w:rPr>
        <w:t>Councillor</w:t>
      </w:r>
      <w:proofErr w:type="spellEnd"/>
      <w:r>
        <w:rPr>
          <w:rFonts w:cs="Times New Roman"/>
        </w:rPr>
        <w:t xml:space="preserve"> Fry advised that she attended the International Women’s Day Luncheon to raise money for the first statue of a women in St. John’s and it was designed by a wom</w:t>
      </w:r>
      <w:r w:rsidR="000B2635">
        <w:rPr>
          <w:rFonts w:cs="Times New Roman"/>
        </w:rPr>
        <w:t>a</w:t>
      </w:r>
      <w:r>
        <w:rPr>
          <w:rFonts w:cs="Times New Roman"/>
        </w:rPr>
        <w:t>n</w:t>
      </w:r>
      <w:r w:rsidR="0094014D">
        <w:rPr>
          <w:rFonts w:cs="Times New Roman"/>
        </w:rPr>
        <w:t>. The keynote speaker was Deputy Mayor Kieley.</w:t>
      </w:r>
      <w:r>
        <w:rPr>
          <w:rFonts w:cs="Times New Roman"/>
        </w:rPr>
        <w:tab/>
      </w:r>
    </w:p>
    <w:p w14:paraId="0550AE23" w14:textId="77777777" w:rsidR="00CA67A1" w:rsidRDefault="00CA67A1" w:rsidP="00C61A6F">
      <w:pPr>
        <w:ind w:left="115"/>
        <w:rPr>
          <w:rFonts w:cs="Times New Roman"/>
        </w:rPr>
      </w:pPr>
    </w:p>
    <w:p w14:paraId="2A0E8911" w14:textId="62616AA2" w:rsidR="00CA67A1" w:rsidRDefault="0094014D" w:rsidP="002E0479">
      <w:pPr>
        <w:ind w:left="1435"/>
        <w:rPr>
          <w:rFonts w:cs="Times New Roman"/>
        </w:rPr>
      </w:pPr>
      <w:proofErr w:type="spellStart"/>
      <w:r>
        <w:rPr>
          <w:rFonts w:cs="Times New Roman"/>
        </w:rPr>
        <w:t>Councillor</w:t>
      </w:r>
      <w:proofErr w:type="spellEnd"/>
      <w:r>
        <w:rPr>
          <w:rFonts w:cs="Times New Roman"/>
        </w:rPr>
        <w:t xml:space="preserve"> Locke added that City of Mount Pearl has a women statue by City Hall</w:t>
      </w:r>
      <w:r w:rsidR="002E0479">
        <w:rPr>
          <w:rFonts w:cs="Times New Roman"/>
        </w:rPr>
        <w:t xml:space="preserve"> called </w:t>
      </w:r>
      <w:r>
        <w:rPr>
          <w:rFonts w:cs="Times New Roman"/>
        </w:rPr>
        <w:t>the Source.</w:t>
      </w:r>
    </w:p>
    <w:p w14:paraId="31AEAE0B" w14:textId="77777777" w:rsidR="00660E08" w:rsidRDefault="00660E08" w:rsidP="00C61A6F">
      <w:pPr>
        <w:ind w:left="115"/>
        <w:rPr>
          <w:rFonts w:cs="Times New Roman"/>
        </w:rPr>
      </w:pPr>
    </w:p>
    <w:p w14:paraId="4773EBD0" w14:textId="2097F536" w:rsidR="0094014D" w:rsidRDefault="0094014D" w:rsidP="00C61A6F">
      <w:pPr>
        <w:ind w:left="115"/>
        <w:rPr>
          <w:rFonts w:cs="Times New Roman"/>
        </w:rPr>
      </w:pPr>
      <w:r>
        <w:rPr>
          <w:rFonts w:cs="Times New Roman"/>
        </w:rPr>
        <w:t xml:space="preserve">24-04-188 </w:t>
      </w:r>
      <w:r>
        <w:rPr>
          <w:rFonts w:cs="Times New Roman"/>
        </w:rPr>
        <w:tab/>
      </w:r>
      <w:r w:rsidRPr="00AF45BD">
        <w:rPr>
          <w:rFonts w:cs="Times New Roman"/>
          <w:u w:val="single"/>
        </w:rPr>
        <w:t>Reid Centre and Glacier Closure</w:t>
      </w:r>
    </w:p>
    <w:p w14:paraId="1A3E22E7" w14:textId="77777777" w:rsidR="0094014D" w:rsidRDefault="0094014D" w:rsidP="00C61A6F">
      <w:pPr>
        <w:ind w:left="115"/>
        <w:rPr>
          <w:rFonts w:cs="Times New Roman"/>
        </w:rPr>
      </w:pPr>
    </w:p>
    <w:p w14:paraId="59B6790B" w14:textId="0B741064" w:rsidR="0094014D" w:rsidRDefault="0094014D" w:rsidP="002E5D58">
      <w:pPr>
        <w:ind w:left="1435"/>
        <w:rPr>
          <w:rFonts w:cs="Times New Roman"/>
        </w:rPr>
      </w:pPr>
      <w:proofErr w:type="spellStart"/>
      <w:r>
        <w:rPr>
          <w:rFonts w:cs="Times New Roman"/>
        </w:rPr>
        <w:t>Councillor</w:t>
      </w:r>
      <w:proofErr w:type="spellEnd"/>
      <w:r>
        <w:rPr>
          <w:rFonts w:cs="Times New Roman"/>
        </w:rPr>
        <w:t xml:space="preserve"> Locke advised </w:t>
      </w:r>
      <w:r w:rsidR="002E5D58">
        <w:rPr>
          <w:rFonts w:cs="Times New Roman"/>
        </w:rPr>
        <w:t xml:space="preserve">that NL Power </w:t>
      </w:r>
      <w:proofErr w:type="gramStart"/>
      <w:r w:rsidR="002E5D58">
        <w:rPr>
          <w:rFonts w:cs="Times New Roman"/>
        </w:rPr>
        <w:t>has to</w:t>
      </w:r>
      <w:proofErr w:type="gramEnd"/>
      <w:r w:rsidR="002E5D58">
        <w:rPr>
          <w:rFonts w:cs="Times New Roman"/>
        </w:rPr>
        <w:t xml:space="preserve"> replace </w:t>
      </w:r>
      <w:r w:rsidR="002E0479">
        <w:rPr>
          <w:rFonts w:cs="Times New Roman"/>
        </w:rPr>
        <w:t>the transformer</w:t>
      </w:r>
      <w:r w:rsidR="002E5D58">
        <w:rPr>
          <w:rFonts w:cs="Times New Roman"/>
        </w:rPr>
        <w:t xml:space="preserve">. During this time the Reid Centre, </w:t>
      </w:r>
      <w:r w:rsidR="000B2635">
        <w:rPr>
          <w:rFonts w:cs="Times New Roman"/>
        </w:rPr>
        <w:t xml:space="preserve">and </w:t>
      </w:r>
      <w:r w:rsidR="002E5D58">
        <w:rPr>
          <w:rFonts w:cs="Times New Roman"/>
        </w:rPr>
        <w:t xml:space="preserve">Summit Centre will be closed this </w:t>
      </w:r>
      <w:r w:rsidR="00EE6F0E">
        <w:rPr>
          <w:rFonts w:cs="Times New Roman"/>
        </w:rPr>
        <w:t xml:space="preserve">coming </w:t>
      </w:r>
      <w:r w:rsidR="002E5D58">
        <w:rPr>
          <w:rFonts w:cs="Times New Roman"/>
        </w:rPr>
        <w:t>Thursday.  An announcement will go out on social media to residents.</w:t>
      </w:r>
    </w:p>
    <w:p w14:paraId="5D5A4AA1" w14:textId="77777777" w:rsidR="0094014D" w:rsidRDefault="0094014D" w:rsidP="00C61A6F">
      <w:pPr>
        <w:ind w:left="115"/>
        <w:rPr>
          <w:rFonts w:cs="Times New Roman"/>
        </w:rPr>
      </w:pPr>
    </w:p>
    <w:p w14:paraId="213E1C44" w14:textId="11020741" w:rsidR="0094014D" w:rsidRDefault="0094014D" w:rsidP="00C61A6F">
      <w:pPr>
        <w:ind w:left="115"/>
        <w:rPr>
          <w:rFonts w:cs="Times New Roman"/>
        </w:rPr>
      </w:pPr>
      <w:r>
        <w:rPr>
          <w:rFonts w:cs="Times New Roman"/>
        </w:rPr>
        <w:t>24-04-189</w:t>
      </w:r>
      <w:r>
        <w:rPr>
          <w:rFonts w:cs="Times New Roman"/>
        </w:rPr>
        <w:tab/>
      </w:r>
      <w:r w:rsidRPr="00AF45BD">
        <w:rPr>
          <w:rFonts w:cs="Times New Roman"/>
          <w:u w:val="single"/>
        </w:rPr>
        <w:t>Driveway Permits</w:t>
      </w:r>
    </w:p>
    <w:p w14:paraId="5B803BDA" w14:textId="77777777" w:rsidR="0094014D" w:rsidRDefault="0094014D" w:rsidP="00C61A6F">
      <w:pPr>
        <w:ind w:left="115"/>
        <w:rPr>
          <w:rFonts w:cs="Times New Roman"/>
        </w:rPr>
      </w:pPr>
    </w:p>
    <w:p w14:paraId="45E5FFAE" w14:textId="2202732C" w:rsidR="0094014D" w:rsidRDefault="0094014D" w:rsidP="002E5D58">
      <w:pPr>
        <w:ind w:left="1435"/>
        <w:rPr>
          <w:rFonts w:cs="Times New Roman"/>
        </w:rPr>
      </w:pPr>
      <w:proofErr w:type="spellStart"/>
      <w:r>
        <w:rPr>
          <w:rFonts w:cs="Times New Roman"/>
        </w:rPr>
        <w:t>Councillor</w:t>
      </w:r>
      <w:proofErr w:type="spellEnd"/>
      <w:r>
        <w:rPr>
          <w:rFonts w:cs="Times New Roman"/>
        </w:rPr>
        <w:t xml:space="preserve"> Locke inquired with all </w:t>
      </w:r>
      <w:r w:rsidR="002E0479">
        <w:rPr>
          <w:rFonts w:cs="Times New Roman"/>
        </w:rPr>
        <w:t xml:space="preserve">the </w:t>
      </w:r>
      <w:r w:rsidR="002E5D58">
        <w:rPr>
          <w:rFonts w:cs="Times New Roman"/>
        </w:rPr>
        <w:t>road repair</w:t>
      </w:r>
      <w:r>
        <w:rPr>
          <w:rFonts w:cs="Times New Roman"/>
        </w:rPr>
        <w:t xml:space="preserve"> projects starting, will residents </w:t>
      </w:r>
      <w:r w:rsidR="002E5D58">
        <w:rPr>
          <w:rFonts w:cs="Times New Roman"/>
        </w:rPr>
        <w:t xml:space="preserve">who are </w:t>
      </w:r>
      <w:r>
        <w:rPr>
          <w:rFonts w:cs="Times New Roman"/>
        </w:rPr>
        <w:t>looking for a driveway replacement permit be advised at the time of applying, if the</w:t>
      </w:r>
      <w:r w:rsidR="002451BF">
        <w:rPr>
          <w:rFonts w:cs="Times New Roman"/>
        </w:rPr>
        <w:t xml:space="preserve">ir </w:t>
      </w:r>
      <w:r>
        <w:rPr>
          <w:rFonts w:cs="Times New Roman"/>
        </w:rPr>
        <w:t xml:space="preserve">street will </w:t>
      </w:r>
      <w:r w:rsidR="002E5D58">
        <w:rPr>
          <w:rFonts w:cs="Times New Roman"/>
        </w:rPr>
        <w:t xml:space="preserve">be under construction so they could hold off until construction is complete. Director Antle advised that residents </w:t>
      </w:r>
      <w:r w:rsidR="002451BF">
        <w:rPr>
          <w:rFonts w:cs="Times New Roman"/>
        </w:rPr>
        <w:t>receive</w:t>
      </w:r>
      <w:r w:rsidR="00A37D3A">
        <w:rPr>
          <w:rFonts w:cs="Times New Roman"/>
        </w:rPr>
        <w:t xml:space="preserve"> a notice</w:t>
      </w:r>
      <w:r w:rsidR="002E5D58">
        <w:rPr>
          <w:rFonts w:cs="Times New Roman"/>
        </w:rPr>
        <w:t xml:space="preserve"> when there is construction in</w:t>
      </w:r>
      <w:r w:rsidR="00A37D3A">
        <w:rPr>
          <w:rFonts w:cs="Times New Roman"/>
        </w:rPr>
        <w:t xml:space="preserve"> the</w:t>
      </w:r>
      <w:r w:rsidR="002E0479">
        <w:rPr>
          <w:rFonts w:cs="Times New Roman"/>
        </w:rPr>
        <w:t>ir</w:t>
      </w:r>
      <w:r w:rsidR="00A37D3A">
        <w:rPr>
          <w:rFonts w:cs="Times New Roman"/>
        </w:rPr>
        <w:t xml:space="preserve"> </w:t>
      </w:r>
      <w:proofErr w:type="gramStart"/>
      <w:r w:rsidR="00A37D3A">
        <w:rPr>
          <w:rFonts w:cs="Times New Roman"/>
        </w:rPr>
        <w:t>area</w:t>
      </w:r>
      <w:proofErr w:type="gramEnd"/>
      <w:r w:rsidR="00A37D3A">
        <w:rPr>
          <w:rFonts w:cs="Times New Roman"/>
        </w:rPr>
        <w:t xml:space="preserve"> but he will clarify if they are being advised when they are applying for the permit, if not they will be advised from now on.</w:t>
      </w:r>
    </w:p>
    <w:p w14:paraId="38605751" w14:textId="77777777" w:rsidR="00660E08" w:rsidRDefault="00660E08" w:rsidP="00C61A6F">
      <w:pPr>
        <w:ind w:left="115"/>
        <w:rPr>
          <w:rFonts w:cs="Times New Roman"/>
        </w:rPr>
      </w:pPr>
    </w:p>
    <w:p w14:paraId="54AC1927" w14:textId="6F85C557" w:rsidR="00A37D3A" w:rsidRDefault="00A37D3A" w:rsidP="00A37D3A">
      <w:pPr>
        <w:ind w:left="1435" w:hanging="1320"/>
        <w:rPr>
          <w:rFonts w:cs="Times New Roman"/>
        </w:rPr>
      </w:pPr>
      <w:r>
        <w:rPr>
          <w:rFonts w:cs="Times New Roman"/>
        </w:rPr>
        <w:t>24-04-190</w:t>
      </w:r>
      <w:r>
        <w:rPr>
          <w:rFonts w:cs="Times New Roman"/>
        </w:rPr>
        <w:tab/>
      </w:r>
      <w:r w:rsidRPr="00A37D3A">
        <w:rPr>
          <w:rFonts w:cs="Times New Roman"/>
          <w:u w:val="single"/>
        </w:rPr>
        <w:t>Mount Pearl Senior High (MPSH) Student Thrift Store</w:t>
      </w:r>
    </w:p>
    <w:p w14:paraId="6AA42932" w14:textId="77777777" w:rsidR="00A37D3A" w:rsidRDefault="00A37D3A" w:rsidP="00A37D3A">
      <w:pPr>
        <w:ind w:left="1435" w:hanging="1320"/>
        <w:rPr>
          <w:rFonts w:cs="Times New Roman"/>
        </w:rPr>
      </w:pPr>
    </w:p>
    <w:p w14:paraId="72C606B8" w14:textId="05C1EFDF" w:rsidR="00660E08" w:rsidRDefault="00A37D3A" w:rsidP="00A37D3A">
      <w:pPr>
        <w:ind w:left="1435"/>
        <w:rPr>
          <w:rFonts w:cs="Times New Roman"/>
        </w:rPr>
      </w:pPr>
      <w:proofErr w:type="spellStart"/>
      <w:r>
        <w:rPr>
          <w:rFonts w:cs="Times New Roman"/>
        </w:rPr>
        <w:lastRenderedPageBreak/>
        <w:t>Councillor</w:t>
      </w:r>
      <w:proofErr w:type="spellEnd"/>
      <w:r>
        <w:rPr>
          <w:rFonts w:cs="Times New Roman"/>
        </w:rPr>
        <w:t xml:space="preserve"> Locke advised that MPSH </w:t>
      </w:r>
      <w:proofErr w:type="gramStart"/>
      <w:r w:rsidR="000B2635">
        <w:rPr>
          <w:rFonts w:cs="Times New Roman"/>
        </w:rPr>
        <w:t>converted</w:t>
      </w:r>
      <w:proofErr w:type="gramEnd"/>
      <w:r>
        <w:rPr>
          <w:rFonts w:cs="Times New Roman"/>
        </w:rPr>
        <w:t xml:space="preserve"> a classroom into a thrift store for students.  The store is run by staff and students.  </w:t>
      </w:r>
      <w:r w:rsidR="00C36C92">
        <w:rPr>
          <w:rFonts w:cs="Times New Roman"/>
        </w:rPr>
        <w:t>The students</w:t>
      </w:r>
      <w:r>
        <w:rPr>
          <w:rFonts w:cs="Times New Roman"/>
        </w:rPr>
        <w:t xml:space="preserve"> can pick out three items at a time at no charge. </w:t>
      </w:r>
      <w:r w:rsidR="00987F69">
        <w:rPr>
          <w:rFonts w:cs="Times New Roman"/>
        </w:rPr>
        <w:t>It has been very successful.</w:t>
      </w:r>
    </w:p>
    <w:p w14:paraId="61E92874" w14:textId="77777777" w:rsidR="00443077" w:rsidRDefault="00443077" w:rsidP="00C61A6F">
      <w:pPr>
        <w:ind w:left="115"/>
        <w:rPr>
          <w:rFonts w:cs="Times New Roman"/>
        </w:rPr>
      </w:pPr>
    </w:p>
    <w:p w14:paraId="2BD65101" w14:textId="6BF6A7A9" w:rsidR="00A37D3A" w:rsidRDefault="00A37D3A" w:rsidP="00AF45BD">
      <w:pPr>
        <w:rPr>
          <w:rFonts w:cs="Times New Roman"/>
        </w:rPr>
      </w:pPr>
      <w:r>
        <w:rPr>
          <w:rFonts w:cs="Times New Roman"/>
        </w:rPr>
        <w:t>24-04-191</w:t>
      </w:r>
      <w:r>
        <w:rPr>
          <w:rFonts w:cs="Times New Roman"/>
        </w:rPr>
        <w:tab/>
      </w:r>
      <w:r w:rsidRPr="00C36C92">
        <w:rPr>
          <w:rFonts w:cs="Times New Roman"/>
          <w:u w:val="single"/>
        </w:rPr>
        <w:t>Construction Season</w:t>
      </w:r>
    </w:p>
    <w:p w14:paraId="1D6A7B5F" w14:textId="77777777" w:rsidR="00A37D3A" w:rsidRDefault="00A37D3A" w:rsidP="00C61A6F">
      <w:pPr>
        <w:ind w:left="115"/>
        <w:rPr>
          <w:rFonts w:cs="Times New Roman"/>
        </w:rPr>
      </w:pPr>
    </w:p>
    <w:p w14:paraId="6FF009C9" w14:textId="0813386E" w:rsidR="00A37D3A" w:rsidRDefault="00A37D3A" w:rsidP="00A37D3A">
      <w:pPr>
        <w:ind w:left="1435"/>
        <w:rPr>
          <w:rFonts w:cs="Times New Roman"/>
        </w:rPr>
      </w:pPr>
      <w:proofErr w:type="spellStart"/>
      <w:r>
        <w:rPr>
          <w:rFonts w:cs="Times New Roman"/>
        </w:rPr>
        <w:t>Councillor</w:t>
      </w:r>
      <w:proofErr w:type="spellEnd"/>
      <w:r>
        <w:rPr>
          <w:rFonts w:cs="Times New Roman"/>
        </w:rPr>
        <w:t xml:space="preserve"> Antle announced that construction season is start</w:t>
      </w:r>
      <w:r w:rsidR="00987F69">
        <w:rPr>
          <w:rFonts w:cs="Times New Roman"/>
        </w:rPr>
        <w:t>ing</w:t>
      </w:r>
      <w:r>
        <w:rPr>
          <w:rFonts w:cs="Times New Roman"/>
        </w:rPr>
        <w:t xml:space="preserve"> and understands it can </w:t>
      </w:r>
      <w:r w:rsidR="00987F69">
        <w:rPr>
          <w:rFonts w:cs="Times New Roman"/>
        </w:rPr>
        <w:t>be</w:t>
      </w:r>
      <w:r>
        <w:rPr>
          <w:rFonts w:cs="Times New Roman"/>
        </w:rPr>
        <w:tab/>
      </w:r>
      <w:r w:rsidR="00C36C92">
        <w:rPr>
          <w:rFonts w:cs="Times New Roman"/>
        </w:rPr>
        <w:t>frustrating,</w:t>
      </w:r>
      <w:r>
        <w:rPr>
          <w:rFonts w:cs="Times New Roman"/>
        </w:rPr>
        <w:t xml:space="preserve"> but it is something that </w:t>
      </w:r>
      <w:proofErr w:type="gramStart"/>
      <w:r>
        <w:rPr>
          <w:rFonts w:cs="Times New Roman"/>
        </w:rPr>
        <w:t>has to</w:t>
      </w:r>
      <w:proofErr w:type="gramEnd"/>
      <w:r>
        <w:rPr>
          <w:rFonts w:cs="Times New Roman"/>
        </w:rPr>
        <w:t xml:space="preserve"> be done and reminds everyone to slow down in construction zone.</w:t>
      </w:r>
    </w:p>
    <w:p w14:paraId="5CA678CB" w14:textId="77777777" w:rsidR="00A37D3A" w:rsidRDefault="00A37D3A" w:rsidP="00A37D3A">
      <w:pPr>
        <w:rPr>
          <w:rFonts w:cs="Times New Roman"/>
        </w:rPr>
      </w:pPr>
    </w:p>
    <w:p w14:paraId="184ADCC8" w14:textId="6468808B" w:rsidR="00A37D3A" w:rsidRPr="00AF45BD" w:rsidRDefault="00A37D3A" w:rsidP="00A37D3A">
      <w:pPr>
        <w:rPr>
          <w:rFonts w:cs="Times New Roman"/>
          <w:u w:val="single"/>
        </w:rPr>
      </w:pPr>
      <w:r>
        <w:rPr>
          <w:rFonts w:cs="Times New Roman"/>
        </w:rPr>
        <w:t>24-04-192</w:t>
      </w:r>
      <w:r>
        <w:rPr>
          <w:rFonts w:cs="Times New Roman"/>
        </w:rPr>
        <w:tab/>
      </w:r>
      <w:r w:rsidR="007D04D7" w:rsidRPr="00AF45BD">
        <w:rPr>
          <w:rFonts w:cs="Times New Roman"/>
          <w:u w:val="single"/>
        </w:rPr>
        <w:t>Is</w:t>
      </w:r>
      <w:r w:rsidR="00987F69">
        <w:rPr>
          <w:rFonts w:cs="Times New Roman"/>
          <w:u w:val="single"/>
        </w:rPr>
        <w:t>a</w:t>
      </w:r>
      <w:r w:rsidR="007D04D7" w:rsidRPr="00AF45BD">
        <w:rPr>
          <w:rFonts w:cs="Times New Roman"/>
          <w:u w:val="single"/>
        </w:rPr>
        <w:t>iah Pratt – Chess Player</w:t>
      </w:r>
    </w:p>
    <w:p w14:paraId="6DF54315" w14:textId="77777777" w:rsidR="007D04D7" w:rsidRPr="00AF45BD" w:rsidRDefault="007D04D7" w:rsidP="00A37D3A">
      <w:pPr>
        <w:rPr>
          <w:rFonts w:cs="Times New Roman"/>
          <w:u w:val="single"/>
        </w:rPr>
      </w:pPr>
    </w:p>
    <w:p w14:paraId="3646BA87" w14:textId="732685DE" w:rsidR="007D04D7" w:rsidRDefault="007D04D7" w:rsidP="00297570">
      <w:pPr>
        <w:ind w:left="1440"/>
        <w:rPr>
          <w:rFonts w:cs="Times New Roman"/>
        </w:rPr>
      </w:pPr>
      <w:proofErr w:type="spellStart"/>
      <w:r>
        <w:rPr>
          <w:rFonts w:cs="Times New Roman"/>
        </w:rPr>
        <w:t>Councillor</w:t>
      </w:r>
      <w:proofErr w:type="spellEnd"/>
      <w:r>
        <w:rPr>
          <w:rFonts w:cs="Times New Roman"/>
        </w:rPr>
        <w:t xml:space="preserve"> Antle wa</w:t>
      </w:r>
      <w:r w:rsidR="00297570">
        <w:rPr>
          <w:rFonts w:cs="Times New Roman"/>
        </w:rPr>
        <w:t>nted to congratulate his great-nephew Isaiah Pratt on winning 2</w:t>
      </w:r>
      <w:r w:rsidR="00297570" w:rsidRPr="00297570">
        <w:rPr>
          <w:rFonts w:cs="Times New Roman"/>
          <w:vertAlign w:val="superscript"/>
        </w:rPr>
        <w:t>nd</w:t>
      </w:r>
      <w:r w:rsidR="00297570">
        <w:rPr>
          <w:rFonts w:cs="Times New Roman"/>
        </w:rPr>
        <w:t xml:space="preserve"> place in the G2 Division at the Provincial Chess Championship on March 23</w:t>
      </w:r>
      <w:r w:rsidR="00297570" w:rsidRPr="00297570">
        <w:rPr>
          <w:rFonts w:cs="Times New Roman"/>
          <w:vertAlign w:val="superscript"/>
        </w:rPr>
        <w:t>rd</w:t>
      </w:r>
      <w:r w:rsidR="00297570">
        <w:rPr>
          <w:rFonts w:cs="Times New Roman"/>
        </w:rPr>
        <w:t>.  Isai</w:t>
      </w:r>
      <w:r w:rsidR="00987F69">
        <w:rPr>
          <w:rFonts w:cs="Times New Roman"/>
        </w:rPr>
        <w:t>a</w:t>
      </w:r>
      <w:r w:rsidR="00297570">
        <w:rPr>
          <w:rFonts w:cs="Times New Roman"/>
        </w:rPr>
        <w:t>h is in grade 2 at St. Peter’s Elementary.</w:t>
      </w:r>
    </w:p>
    <w:p w14:paraId="53D0FCE8" w14:textId="77777777" w:rsidR="00A37D3A" w:rsidRDefault="00A37D3A" w:rsidP="00C61A6F">
      <w:pPr>
        <w:ind w:left="115"/>
        <w:rPr>
          <w:rFonts w:cs="Times New Roman"/>
        </w:rPr>
      </w:pPr>
    </w:p>
    <w:p w14:paraId="3D0B5CA6" w14:textId="77777777" w:rsidR="005E702B" w:rsidRPr="00AF45BD" w:rsidRDefault="00297570" w:rsidP="00AF45BD">
      <w:pPr>
        <w:rPr>
          <w:rFonts w:cs="Times New Roman"/>
          <w:u w:val="single"/>
        </w:rPr>
      </w:pPr>
      <w:r>
        <w:rPr>
          <w:rFonts w:cs="Times New Roman"/>
        </w:rPr>
        <w:t xml:space="preserve">24-04-193 </w:t>
      </w:r>
      <w:r w:rsidR="005E702B">
        <w:rPr>
          <w:rFonts w:cs="Times New Roman"/>
        </w:rPr>
        <w:tab/>
      </w:r>
      <w:r w:rsidR="005E702B" w:rsidRPr="00AF45BD">
        <w:rPr>
          <w:rFonts w:cs="Times New Roman"/>
          <w:u w:val="single"/>
        </w:rPr>
        <w:t>Walking Trails</w:t>
      </w:r>
    </w:p>
    <w:p w14:paraId="06A76634" w14:textId="77777777" w:rsidR="005E702B" w:rsidRDefault="005E702B" w:rsidP="00C61A6F">
      <w:pPr>
        <w:ind w:left="115"/>
        <w:rPr>
          <w:rFonts w:cs="Times New Roman"/>
        </w:rPr>
      </w:pPr>
    </w:p>
    <w:p w14:paraId="2BB704A2" w14:textId="3E7A575B" w:rsidR="00A37D3A" w:rsidRDefault="005E702B" w:rsidP="005E702B">
      <w:pPr>
        <w:ind w:left="1435"/>
        <w:rPr>
          <w:rFonts w:cs="Times New Roman"/>
        </w:rPr>
      </w:pPr>
      <w:proofErr w:type="spellStart"/>
      <w:r>
        <w:rPr>
          <w:rFonts w:cs="Times New Roman"/>
        </w:rPr>
        <w:t>Councill</w:t>
      </w:r>
      <w:r w:rsidR="00987F69">
        <w:rPr>
          <w:rFonts w:cs="Times New Roman"/>
        </w:rPr>
        <w:t>or</w:t>
      </w:r>
      <w:proofErr w:type="spellEnd"/>
      <w:r>
        <w:rPr>
          <w:rFonts w:cs="Times New Roman"/>
        </w:rPr>
        <w:t xml:space="preserve"> Antle would </w:t>
      </w:r>
      <w:proofErr w:type="gramStart"/>
      <w:r>
        <w:rPr>
          <w:rFonts w:cs="Times New Roman"/>
        </w:rPr>
        <w:t>like for</w:t>
      </w:r>
      <w:proofErr w:type="gramEnd"/>
      <w:r>
        <w:rPr>
          <w:rFonts w:cs="Times New Roman"/>
        </w:rPr>
        <w:t xml:space="preserve"> anyone </w:t>
      </w:r>
      <w:r w:rsidR="00987F69">
        <w:rPr>
          <w:rFonts w:cs="Times New Roman"/>
        </w:rPr>
        <w:t>walking their</w:t>
      </w:r>
      <w:r>
        <w:rPr>
          <w:rFonts w:cs="Times New Roman"/>
        </w:rPr>
        <w:t xml:space="preserve"> dogs on the trails to pick up after them. The city supplies poop bags along all the </w:t>
      </w:r>
      <w:proofErr w:type="gramStart"/>
      <w:r>
        <w:rPr>
          <w:rFonts w:cs="Times New Roman"/>
        </w:rPr>
        <w:t>trail</w:t>
      </w:r>
      <w:r w:rsidR="00987F69">
        <w:rPr>
          <w:rFonts w:cs="Times New Roman"/>
        </w:rPr>
        <w:t>ways</w:t>
      </w:r>
      <w:proofErr w:type="gramEnd"/>
      <w:r>
        <w:rPr>
          <w:rFonts w:cs="Times New Roman"/>
        </w:rPr>
        <w:t xml:space="preserve"> and he would like </w:t>
      </w:r>
      <w:r w:rsidR="00987F69">
        <w:rPr>
          <w:rFonts w:cs="Times New Roman"/>
        </w:rPr>
        <w:t>to see people using them.</w:t>
      </w:r>
    </w:p>
    <w:p w14:paraId="07665D29" w14:textId="77777777" w:rsidR="00987F69" w:rsidRDefault="00987F69" w:rsidP="00AF45BD">
      <w:pPr>
        <w:rPr>
          <w:rFonts w:cs="Times New Roman"/>
        </w:rPr>
      </w:pPr>
    </w:p>
    <w:p w14:paraId="6F39A892" w14:textId="4B1889AC" w:rsidR="00A37D3A" w:rsidRPr="00AF45BD" w:rsidRDefault="005E702B" w:rsidP="00AF45BD">
      <w:pPr>
        <w:rPr>
          <w:rFonts w:cs="Times New Roman"/>
          <w:u w:val="single"/>
        </w:rPr>
      </w:pPr>
      <w:r>
        <w:rPr>
          <w:rFonts w:cs="Times New Roman"/>
        </w:rPr>
        <w:t>24-04-194</w:t>
      </w:r>
      <w:r>
        <w:rPr>
          <w:rFonts w:cs="Times New Roman"/>
        </w:rPr>
        <w:tab/>
      </w:r>
      <w:r w:rsidRPr="00AF45BD">
        <w:rPr>
          <w:rFonts w:cs="Times New Roman"/>
          <w:u w:val="single"/>
        </w:rPr>
        <w:t>Hockey Provincials</w:t>
      </w:r>
    </w:p>
    <w:p w14:paraId="2A5D681C" w14:textId="77777777" w:rsidR="005E702B" w:rsidRDefault="005E702B" w:rsidP="00C61A6F">
      <w:pPr>
        <w:ind w:left="115"/>
        <w:rPr>
          <w:rFonts w:cs="Times New Roman"/>
        </w:rPr>
      </w:pPr>
    </w:p>
    <w:p w14:paraId="44683F56" w14:textId="22177518" w:rsidR="005E702B" w:rsidRDefault="005E702B" w:rsidP="007C1EB6">
      <w:pPr>
        <w:ind w:left="1435"/>
        <w:rPr>
          <w:rFonts w:cs="Times New Roman"/>
        </w:rPr>
      </w:pPr>
      <w:proofErr w:type="spellStart"/>
      <w:r>
        <w:rPr>
          <w:rFonts w:cs="Times New Roman"/>
        </w:rPr>
        <w:t>Councillor</w:t>
      </w:r>
      <w:proofErr w:type="spellEnd"/>
      <w:r>
        <w:rPr>
          <w:rFonts w:cs="Times New Roman"/>
        </w:rPr>
        <w:t xml:space="preserve"> Rice advised that he attend</w:t>
      </w:r>
      <w:r w:rsidR="00987F69">
        <w:rPr>
          <w:rFonts w:cs="Times New Roman"/>
        </w:rPr>
        <w:t>ed</w:t>
      </w:r>
      <w:r>
        <w:rPr>
          <w:rFonts w:cs="Times New Roman"/>
        </w:rPr>
        <w:t xml:space="preserve"> the kick offs for U11 Hockey tournament and the U13 Hockey</w:t>
      </w:r>
      <w:r w:rsidR="00987F69">
        <w:rPr>
          <w:rFonts w:cs="Times New Roman"/>
        </w:rPr>
        <w:t xml:space="preserve"> Tournament</w:t>
      </w:r>
      <w:r>
        <w:rPr>
          <w:rFonts w:cs="Times New Roman"/>
        </w:rPr>
        <w:t xml:space="preserve">.  </w:t>
      </w:r>
      <w:r w:rsidR="007C1EB6">
        <w:rPr>
          <w:rFonts w:cs="Times New Roman"/>
        </w:rPr>
        <w:t>The hockey provincials</w:t>
      </w:r>
      <w:r>
        <w:rPr>
          <w:rFonts w:cs="Times New Roman"/>
        </w:rPr>
        <w:t xml:space="preserve"> were held during Easter week </w:t>
      </w:r>
      <w:r w:rsidR="00987F69">
        <w:rPr>
          <w:rFonts w:cs="Times New Roman"/>
        </w:rPr>
        <w:t>throughout</w:t>
      </w:r>
      <w:r>
        <w:rPr>
          <w:rFonts w:cs="Times New Roman"/>
        </w:rPr>
        <w:t xml:space="preserve"> the province. </w:t>
      </w:r>
    </w:p>
    <w:p w14:paraId="01935D92" w14:textId="77777777" w:rsidR="005E702B" w:rsidRDefault="005E702B" w:rsidP="00C61A6F">
      <w:pPr>
        <w:ind w:left="115"/>
        <w:rPr>
          <w:rFonts w:cs="Times New Roman"/>
        </w:rPr>
      </w:pPr>
    </w:p>
    <w:p w14:paraId="0205B9A6" w14:textId="44FE17C4" w:rsidR="005E702B" w:rsidRPr="00AF45BD" w:rsidRDefault="005E702B" w:rsidP="00AF45BD">
      <w:pPr>
        <w:rPr>
          <w:rFonts w:cs="Times New Roman"/>
          <w:u w:val="single"/>
        </w:rPr>
      </w:pPr>
      <w:r>
        <w:rPr>
          <w:rFonts w:cs="Times New Roman"/>
        </w:rPr>
        <w:t>24-04-195</w:t>
      </w:r>
      <w:r>
        <w:rPr>
          <w:rFonts w:cs="Times New Roman"/>
        </w:rPr>
        <w:tab/>
      </w:r>
      <w:r w:rsidRPr="00AF45BD">
        <w:rPr>
          <w:rFonts w:cs="Times New Roman"/>
          <w:u w:val="single"/>
        </w:rPr>
        <w:t>Thank You Volunteers</w:t>
      </w:r>
    </w:p>
    <w:p w14:paraId="2916FE84" w14:textId="77777777" w:rsidR="005E702B" w:rsidRDefault="005E702B" w:rsidP="00C61A6F">
      <w:pPr>
        <w:ind w:left="115"/>
        <w:rPr>
          <w:rFonts w:cs="Times New Roman"/>
        </w:rPr>
      </w:pPr>
    </w:p>
    <w:p w14:paraId="08C4D35C" w14:textId="50BA41D8" w:rsidR="005E702B" w:rsidRDefault="005E702B" w:rsidP="007C1EB6">
      <w:pPr>
        <w:ind w:left="1435"/>
        <w:rPr>
          <w:rFonts w:cs="Times New Roman"/>
        </w:rPr>
      </w:pPr>
      <w:proofErr w:type="spellStart"/>
      <w:r>
        <w:rPr>
          <w:rFonts w:cs="Times New Roman"/>
        </w:rPr>
        <w:t>Councillor</w:t>
      </w:r>
      <w:proofErr w:type="spellEnd"/>
      <w:r>
        <w:rPr>
          <w:rFonts w:cs="Times New Roman"/>
        </w:rPr>
        <w:t xml:space="preserve"> Rice thank</w:t>
      </w:r>
      <w:r w:rsidR="007C1EB6">
        <w:rPr>
          <w:rFonts w:cs="Times New Roman"/>
        </w:rPr>
        <w:t xml:space="preserve">ed volunteers throughout Mount Pearl and spoke </w:t>
      </w:r>
      <w:r w:rsidR="00987F69">
        <w:rPr>
          <w:rFonts w:cs="Times New Roman"/>
        </w:rPr>
        <w:t xml:space="preserve">on </w:t>
      </w:r>
      <w:r w:rsidR="007C1EB6">
        <w:rPr>
          <w:rFonts w:cs="Times New Roman"/>
        </w:rPr>
        <w:t xml:space="preserve">how important the work </w:t>
      </w:r>
      <w:r w:rsidR="00987F69">
        <w:rPr>
          <w:rFonts w:cs="Times New Roman"/>
        </w:rPr>
        <w:t>they do.</w:t>
      </w:r>
    </w:p>
    <w:p w14:paraId="02F16F39" w14:textId="77777777" w:rsidR="00443077" w:rsidRDefault="00443077" w:rsidP="00C61A6F">
      <w:pPr>
        <w:ind w:left="115"/>
        <w:rPr>
          <w:rFonts w:cs="Times New Roman"/>
        </w:rPr>
      </w:pPr>
    </w:p>
    <w:p w14:paraId="5E95ECAB" w14:textId="15C58B34" w:rsidR="00EE6F0E" w:rsidRDefault="007C1EB6" w:rsidP="00AF45BD">
      <w:pPr>
        <w:rPr>
          <w:rFonts w:cs="Times New Roman"/>
        </w:rPr>
      </w:pPr>
      <w:r>
        <w:rPr>
          <w:rFonts w:cs="Times New Roman"/>
        </w:rPr>
        <w:t>24-04-196</w:t>
      </w:r>
      <w:r>
        <w:rPr>
          <w:rFonts w:cs="Times New Roman"/>
        </w:rPr>
        <w:tab/>
      </w:r>
      <w:r w:rsidRPr="00AF45BD">
        <w:rPr>
          <w:rFonts w:cs="Times New Roman"/>
          <w:u w:val="single"/>
        </w:rPr>
        <w:t>Condolences Arsenault Family</w:t>
      </w:r>
    </w:p>
    <w:p w14:paraId="63CD2BCC" w14:textId="77777777" w:rsidR="007C1EB6" w:rsidRDefault="007C1EB6" w:rsidP="00C61A6F">
      <w:pPr>
        <w:ind w:left="115"/>
        <w:rPr>
          <w:rFonts w:cs="Times New Roman"/>
        </w:rPr>
      </w:pPr>
    </w:p>
    <w:p w14:paraId="5977925D" w14:textId="17299C17" w:rsidR="007C1EB6" w:rsidRDefault="007C1EB6" w:rsidP="007C1EB6">
      <w:pPr>
        <w:ind w:left="1435"/>
        <w:rPr>
          <w:rFonts w:cs="Times New Roman"/>
        </w:rPr>
      </w:pPr>
      <w:proofErr w:type="spellStart"/>
      <w:r>
        <w:rPr>
          <w:rFonts w:cs="Times New Roman"/>
        </w:rPr>
        <w:t>Councillor</w:t>
      </w:r>
      <w:proofErr w:type="spellEnd"/>
      <w:r>
        <w:rPr>
          <w:rFonts w:cs="Times New Roman"/>
        </w:rPr>
        <w:t xml:space="preserve"> Rice extended his condolences along with Council to the family of Eric Arsenault. Eric was a former employee with the </w:t>
      </w:r>
      <w:r w:rsidR="00987F69">
        <w:rPr>
          <w:rFonts w:cs="Times New Roman"/>
        </w:rPr>
        <w:t>city</w:t>
      </w:r>
      <w:r>
        <w:rPr>
          <w:rFonts w:cs="Times New Roman"/>
        </w:rPr>
        <w:t xml:space="preserve">. He was the Superintendent of </w:t>
      </w:r>
      <w:proofErr w:type="gramStart"/>
      <w:r>
        <w:rPr>
          <w:rFonts w:cs="Times New Roman"/>
        </w:rPr>
        <w:t>Public</w:t>
      </w:r>
      <w:proofErr w:type="gramEnd"/>
      <w:r>
        <w:rPr>
          <w:rFonts w:cs="Times New Roman"/>
        </w:rPr>
        <w:t xml:space="preserve"> Works Department.  He will be missed by his friends and family.</w:t>
      </w:r>
    </w:p>
    <w:p w14:paraId="3489F63F" w14:textId="77777777" w:rsidR="00EE6F0E" w:rsidRDefault="00EE6F0E" w:rsidP="00C61A6F">
      <w:pPr>
        <w:ind w:left="115"/>
        <w:rPr>
          <w:rFonts w:cs="Times New Roman"/>
        </w:rPr>
      </w:pPr>
    </w:p>
    <w:p w14:paraId="7E3E9AA4" w14:textId="1DF57F9C" w:rsidR="00A21D7E" w:rsidRDefault="00A21D7E" w:rsidP="00AF45BD">
      <w:pPr>
        <w:rPr>
          <w:rFonts w:cs="Times New Roman"/>
        </w:rPr>
      </w:pPr>
      <w:r>
        <w:rPr>
          <w:rFonts w:cs="Times New Roman"/>
        </w:rPr>
        <w:t>24-04-197</w:t>
      </w:r>
      <w:r>
        <w:rPr>
          <w:rFonts w:cs="Times New Roman"/>
        </w:rPr>
        <w:tab/>
      </w:r>
      <w:r w:rsidRPr="00AF45BD">
        <w:rPr>
          <w:rFonts w:cs="Times New Roman"/>
          <w:u w:val="single"/>
        </w:rPr>
        <w:t>Mayor’s Outlook</w:t>
      </w:r>
    </w:p>
    <w:p w14:paraId="580E19F3" w14:textId="77777777" w:rsidR="00A21D7E" w:rsidRDefault="00A21D7E" w:rsidP="00C61A6F">
      <w:pPr>
        <w:ind w:left="115"/>
        <w:rPr>
          <w:rFonts w:cs="Times New Roman"/>
        </w:rPr>
      </w:pPr>
    </w:p>
    <w:p w14:paraId="7FE8D64E" w14:textId="5A5B7EED" w:rsidR="00A21D7E" w:rsidRDefault="005E0170" w:rsidP="00D72C35">
      <w:pPr>
        <w:ind w:left="1435"/>
        <w:rPr>
          <w:rFonts w:cs="Times New Roman"/>
        </w:rPr>
      </w:pPr>
      <w:r>
        <w:rPr>
          <w:rFonts w:cs="Times New Roman"/>
        </w:rPr>
        <w:t>Councilor</w:t>
      </w:r>
      <w:r w:rsidR="00D72C35">
        <w:rPr>
          <w:rFonts w:cs="Times New Roman"/>
        </w:rPr>
        <w:t xml:space="preserve"> Rice advised residents that Mayor’s Outlook is taking place tomorrow April 10, 2024, at the Mount Pearl Softball</w:t>
      </w:r>
      <w:r w:rsidR="00987F69">
        <w:rPr>
          <w:rFonts w:cs="Times New Roman"/>
        </w:rPr>
        <w:t xml:space="preserve"> Building</w:t>
      </w:r>
      <w:r w:rsidR="00D72C35">
        <w:rPr>
          <w:rFonts w:cs="Times New Roman"/>
        </w:rPr>
        <w:t>.  The Mount Pearl – Paradise Chambers of Commerce hosts the event.  Information can be found on the City’s website.</w:t>
      </w:r>
    </w:p>
    <w:p w14:paraId="2F92E062" w14:textId="77777777" w:rsidR="00E62BDE" w:rsidRDefault="00E62BDE" w:rsidP="00D72C35">
      <w:pPr>
        <w:ind w:left="1435"/>
        <w:rPr>
          <w:rFonts w:cs="Times New Roman"/>
        </w:rPr>
      </w:pPr>
    </w:p>
    <w:p w14:paraId="749F204A" w14:textId="77777777" w:rsidR="00E62BDE" w:rsidRDefault="00E62BDE" w:rsidP="00D72C35">
      <w:pPr>
        <w:ind w:left="1435"/>
        <w:rPr>
          <w:rFonts w:cs="Times New Roman"/>
        </w:rPr>
      </w:pPr>
    </w:p>
    <w:p w14:paraId="6F4A9393" w14:textId="77777777" w:rsidR="007C1EB6" w:rsidRDefault="007C1EB6" w:rsidP="00C61A6F">
      <w:pPr>
        <w:ind w:left="115"/>
        <w:rPr>
          <w:rFonts w:cs="Times New Roman"/>
        </w:rPr>
      </w:pPr>
    </w:p>
    <w:p w14:paraId="33C7F097" w14:textId="180AB3E7" w:rsidR="00D72C35" w:rsidRDefault="00D72C35" w:rsidP="00AF45BD">
      <w:pPr>
        <w:rPr>
          <w:rFonts w:cs="Times New Roman"/>
        </w:rPr>
      </w:pPr>
      <w:r>
        <w:rPr>
          <w:rFonts w:cs="Times New Roman"/>
        </w:rPr>
        <w:lastRenderedPageBreak/>
        <w:t>24-04-198</w:t>
      </w:r>
      <w:r>
        <w:rPr>
          <w:rFonts w:cs="Times New Roman"/>
        </w:rPr>
        <w:tab/>
      </w:r>
      <w:r w:rsidRPr="00AF45BD">
        <w:rPr>
          <w:rFonts w:cs="Times New Roman"/>
          <w:u w:val="single"/>
        </w:rPr>
        <w:t xml:space="preserve">Ronald McDonald </w:t>
      </w:r>
      <w:r w:rsidR="00B971DF" w:rsidRPr="00AF45BD">
        <w:rPr>
          <w:rFonts w:cs="Times New Roman"/>
          <w:u w:val="single"/>
        </w:rPr>
        <w:t xml:space="preserve">“Spare </w:t>
      </w:r>
      <w:r w:rsidR="002451BF">
        <w:rPr>
          <w:rFonts w:cs="Times New Roman"/>
          <w:u w:val="single"/>
        </w:rPr>
        <w:t>S</w:t>
      </w:r>
      <w:r w:rsidR="00B971DF" w:rsidRPr="00AF45BD">
        <w:rPr>
          <w:rFonts w:cs="Times New Roman"/>
          <w:u w:val="single"/>
        </w:rPr>
        <w:t>ome Love” Bowling Fundraiser</w:t>
      </w:r>
    </w:p>
    <w:p w14:paraId="0FD39A85" w14:textId="77777777" w:rsidR="00D72C35" w:rsidRDefault="00D72C35" w:rsidP="00C61A6F">
      <w:pPr>
        <w:ind w:left="115"/>
        <w:rPr>
          <w:rFonts w:cs="Times New Roman"/>
        </w:rPr>
      </w:pPr>
    </w:p>
    <w:p w14:paraId="26CA36CC" w14:textId="562A7D7D" w:rsidR="00D72C35" w:rsidRDefault="00D72C35" w:rsidP="00AF45BD">
      <w:pPr>
        <w:ind w:left="1440"/>
        <w:rPr>
          <w:rFonts w:cs="Times New Roman"/>
        </w:rPr>
      </w:pPr>
      <w:proofErr w:type="spellStart"/>
      <w:r>
        <w:rPr>
          <w:rFonts w:cs="Times New Roman"/>
        </w:rPr>
        <w:t>Councillor</w:t>
      </w:r>
      <w:proofErr w:type="spellEnd"/>
      <w:r>
        <w:rPr>
          <w:rFonts w:cs="Times New Roman"/>
        </w:rPr>
        <w:t xml:space="preserve"> Lane advised that </w:t>
      </w:r>
      <w:r w:rsidR="00F3176B">
        <w:rPr>
          <w:rFonts w:cs="Times New Roman"/>
        </w:rPr>
        <w:t>Councilor</w:t>
      </w:r>
      <w:r>
        <w:rPr>
          <w:rFonts w:cs="Times New Roman"/>
        </w:rPr>
        <w:t>s</w:t>
      </w:r>
      <w:r w:rsidR="00F3176B">
        <w:rPr>
          <w:rFonts w:cs="Times New Roman"/>
        </w:rPr>
        <w:t xml:space="preserve"> </w:t>
      </w:r>
      <w:r>
        <w:rPr>
          <w:rFonts w:cs="Times New Roman"/>
        </w:rPr>
        <w:t>Fry, Antle</w:t>
      </w:r>
      <w:r w:rsidR="00AF45BD">
        <w:rPr>
          <w:rFonts w:cs="Times New Roman"/>
        </w:rPr>
        <w:t>, Rice</w:t>
      </w:r>
      <w:r>
        <w:rPr>
          <w:rFonts w:cs="Times New Roman"/>
        </w:rPr>
        <w:t xml:space="preserve"> and herself participated in the Ronald McDonald</w:t>
      </w:r>
      <w:r w:rsidR="00AF45BD">
        <w:rPr>
          <w:rFonts w:cs="Times New Roman"/>
        </w:rPr>
        <w:t xml:space="preserve"> “Spare </w:t>
      </w:r>
      <w:r w:rsidR="002451BF">
        <w:rPr>
          <w:rFonts w:cs="Times New Roman"/>
        </w:rPr>
        <w:t>S</w:t>
      </w:r>
      <w:r w:rsidR="00AF45BD">
        <w:rPr>
          <w:rFonts w:cs="Times New Roman"/>
        </w:rPr>
        <w:t xml:space="preserve">ome Love” Bowling fundraiser </w:t>
      </w:r>
      <w:r>
        <w:rPr>
          <w:rFonts w:cs="Times New Roman"/>
        </w:rPr>
        <w:t>on March 24</w:t>
      </w:r>
      <w:r w:rsidRPr="00D72C35">
        <w:rPr>
          <w:rFonts w:cs="Times New Roman"/>
          <w:vertAlign w:val="superscript"/>
        </w:rPr>
        <w:t>th</w:t>
      </w:r>
      <w:r>
        <w:rPr>
          <w:rFonts w:cs="Times New Roman"/>
        </w:rPr>
        <w:t>.  It was a lot of fun.</w:t>
      </w:r>
    </w:p>
    <w:p w14:paraId="4AD8885E" w14:textId="77777777" w:rsidR="00D72C35" w:rsidRDefault="00D72C35" w:rsidP="00D72C35">
      <w:pPr>
        <w:rPr>
          <w:rFonts w:cs="Times New Roman"/>
        </w:rPr>
      </w:pPr>
    </w:p>
    <w:p w14:paraId="09A73031" w14:textId="5F35AAA9" w:rsidR="00D72C35" w:rsidRPr="00AF45BD" w:rsidRDefault="00D72C35" w:rsidP="00D72C35">
      <w:pPr>
        <w:rPr>
          <w:rFonts w:cs="Times New Roman"/>
          <w:u w:val="single"/>
        </w:rPr>
      </w:pPr>
      <w:r>
        <w:rPr>
          <w:rFonts w:cs="Times New Roman"/>
        </w:rPr>
        <w:t>24-04-199</w:t>
      </w:r>
      <w:r>
        <w:rPr>
          <w:rFonts w:cs="Times New Roman"/>
        </w:rPr>
        <w:tab/>
      </w:r>
      <w:r w:rsidR="00B971DF" w:rsidRPr="00AF45BD">
        <w:rPr>
          <w:rFonts w:cs="Times New Roman"/>
          <w:u w:val="single"/>
        </w:rPr>
        <w:t>Mount Pearl Lion’s Club Desert Party and Auction</w:t>
      </w:r>
    </w:p>
    <w:p w14:paraId="586920EA" w14:textId="77777777" w:rsidR="00B971DF" w:rsidRDefault="00B971DF" w:rsidP="00D72C35">
      <w:pPr>
        <w:rPr>
          <w:rFonts w:cs="Times New Roman"/>
        </w:rPr>
      </w:pPr>
    </w:p>
    <w:p w14:paraId="03808A36" w14:textId="57265CE7" w:rsidR="00B971DF" w:rsidRDefault="00B971DF" w:rsidP="00B971DF">
      <w:pPr>
        <w:ind w:left="1440"/>
        <w:rPr>
          <w:rFonts w:cs="Times New Roman"/>
        </w:rPr>
      </w:pPr>
      <w:proofErr w:type="spellStart"/>
      <w:r>
        <w:rPr>
          <w:rFonts w:cs="Times New Roman"/>
        </w:rPr>
        <w:t>Councillor</w:t>
      </w:r>
      <w:proofErr w:type="spellEnd"/>
      <w:r>
        <w:rPr>
          <w:rFonts w:cs="Times New Roman"/>
        </w:rPr>
        <w:t xml:space="preserve"> Lane advised that she attended the Mount Pearl Lion’s Club Desert Party and Auction in support of the Marconi Sea Cadets. Alex Taylor performed, and everyone had a great time.</w:t>
      </w:r>
    </w:p>
    <w:p w14:paraId="77B33688" w14:textId="77777777" w:rsidR="00E62BDE" w:rsidRDefault="00E62BDE" w:rsidP="00E62BDE">
      <w:pPr>
        <w:rPr>
          <w:rFonts w:cs="Times New Roman"/>
        </w:rPr>
      </w:pPr>
    </w:p>
    <w:p w14:paraId="251006C7" w14:textId="46990720" w:rsidR="0062308F" w:rsidRDefault="00E62BDE" w:rsidP="00E62BDE">
      <w:pPr>
        <w:rPr>
          <w:rFonts w:cs="Times New Roman"/>
        </w:rPr>
      </w:pPr>
      <w:r>
        <w:rPr>
          <w:rFonts w:cs="Times New Roman"/>
        </w:rPr>
        <w:t xml:space="preserve"> 24-04-200</w:t>
      </w:r>
      <w:r>
        <w:rPr>
          <w:rFonts w:cs="Times New Roman"/>
        </w:rPr>
        <w:tab/>
      </w:r>
      <w:r w:rsidRPr="00E62BDE">
        <w:rPr>
          <w:rFonts w:cs="Times New Roman"/>
          <w:u w:val="single"/>
        </w:rPr>
        <w:t>Eric Arsenault</w:t>
      </w:r>
    </w:p>
    <w:p w14:paraId="41892D3B" w14:textId="77777777" w:rsidR="00E62BDE" w:rsidRDefault="00E62BDE" w:rsidP="00E62BDE">
      <w:pPr>
        <w:rPr>
          <w:rFonts w:cs="Times New Roman"/>
        </w:rPr>
      </w:pPr>
    </w:p>
    <w:p w14:paraId="4DA22C8B" w14:textId="2DC12C6F" w:rsidR="0062308F" w:rsidRDefault="0062308F" w:rsidP="00B971DF">
      <w:pPr>
        <w:ind w:left="1440"/>
        <w:rPr>
          <w:rFonts w:cs="Times New Roman"/>
        </w:rPr>
      </w:pPr>
      <w:r>
        <w:rPr>
          <w:rFonts w:cs="Times New Roman"/>
        </w:rPr>
        <w:t xml:space="preserve">Mayor Aker extended his condolences to Doris Arsenault and </w:t>
      </w:r>
      <w:r w:rsidR="00E62BDE">
        <w:rPr>
          <w:rFonts w:cs="Times New Roman"/>
        </w:rPr>
        <w:t xml:space="preserve">the </w:t>
      </w:r>
      <w:r>
        <w:rPr>
          <w:rFonts w:cs="Times New Roman"/>
        </w:rPr>
        <w:t xml:space="preserve">family of Eric Arsenault.  Eric started with </w:t>
      </w:r>
      <w:r w:rsidR="00E62BDE">
        <w:rPr>
          <w:rFonts w:cs="Times New Roman"/>
        </w:rPr>
        <w:t xml:space="preserve">the </w:t>
      </w:r>
      <w:r>
        <w:rPr>
          <w:rFonts w:cs="Times New Roman"/>
        </w:rPr>
        <w:t xml:space="preserve">city in 2009 and was </w:t>
      </w:r>
      <w:proofErr w:type="gramStart"/>
      <w:r>
        <w:rPr>
          <w:rFonts w:cs="Times New Roman"/>
        </w:rPr>
        <w:t>definitely a</w:t>
      </w:r>
      <w:proofErr w:type="gramEnd"/>
      <w:r>
        <w:rPr>
          <w:rFonts w:cs="Times New Roman"/>
        </w:rPr>
        <w:t xml:space="preserve"> city builder.</w:t>
      </w:r>
    </w:p>
    <w:p w14:paraId="6B3631AA" w14:textId="77777777" w:rsidR="00B971DF" w:rsidRDefault="00B971DF">
      <w:pPr>
        <w:pStyle w:val="BodyText"/>
        <w:ind w:left="119"/>
        <w:rPr>
          <w:u w:val="single"/>
        </w:rPr>
      </w:pPr>
    </w:p>
    <w:p w14:paraId="0F8FB03A" w14:textId="086D7BE2" w:rsidR="007D1FB0" w:rsidRPr="00297E36" w:rsidRDefault="00BE56DC">
      <w:pPr>
        <w:pStyle w:val="BodyText"/>
        <w:ind w:left="119"/>
      </w:pPr>
      <w:r w:rsidRPr="00C71D47">
        <w:rPr>
          <w:u w:val="single"/>
        </w:rPr>
        <w:t>ADJOURNMENT</w:t>
      </w:r>
    </w:p>
    <w:p w14:paraId="16684A35" w14:textId="77777777" w:rsidR="007D1FB0" w:rsidRPr="00297E36" w:rsidRDefault="007D1FB0">
      <w:pPr>
        <w:pStyle w:val="BodyText"/>
      </w:pPr>
    </w:p>
    <w:p w14:paraId="39F3A261" w14:textId="530935D3" w:rsidR="007D1FB0" w:rsidRPr="00B11D59" w:rsidRDefault="00BE56DC" w:rsidP="009752B8">
      <w:pPr>
        <w:pStyle w:val="BodyText"/>
        <w:ind w:left="720"/>
      </w:pPr>
      <w:r w:rsidRPr="00297E36">
        <w:t>There</w:t>
      </w:r>
      <w:r w:rsidRPr="00C71D47">
        <w:t xml:space="preserve"> </w:t>
      </w:r>
      <w:r w:rsidRPr="00297E36">
        <w:t>being</w:t>
      </w:r>
      <w:r w:rsidRPr="00C71D47">
        <w:t xml:space="preserve"> </w:t>
      </w:r>
      <w:r w:rsidRPr="00297E36">
        <w:t>no</w:t>
      </w:r>
      <w:r w:rsidRPr="00C71D47">
        <w:t xml:space="preserve"> </w:t>
      </w:r>
      <w:r w:rsidRPr="00297E36">
        <w:t>further</w:t>
      </w:r>
      <w:r w:rsidRPr="00C71D47">
        <w:t xml:space="preserve"> </w:t>
      </w:r>
      <w:r w:rsidRPr="00297E36">
        <w:t>business,</w:t>
      </w:r>
      <w:r w:rsidRPr="00C71D47">
        <w:t xml:space="preserve"> </w:t>
      </w:r>
      <w:r w:rsidRPr="00297E36">
        <w:t>the meeting</w:t>
      </w:r>
      <w:r w:rsidRPr="00C71D47">
        <w:t xml:space="preserve"> </w:t>
      </w:r>
      <w:r w:rsidRPr="00297E36">
        <w:t>adjourned</w:t>
      </w:r>
      <w:r w:rsidRPr="00C71D47">
        <w:t xml:space="preserve"> </w:t>
      </w:r>
      <w:r w:rsidRPr="00297E36">
        <w:t>at</w:t>
      </w:r>
      <w:r w:rsidRPr="00C71D47">
        <w:t xml:space="preserve"> </w:t>
      </w:r>
      <w:r w:rsidR="00F3176B">
        <w:t>5</w:t>
      </w:r>
      <w:r w:rsidR="002451BF">
        <w:t>:</w:t>
      </w:r>
      <w:r w:rsidR="00F3176B">
        <w:t>34</w:t>
      </w:r>
      <w:r w:rsidR="002451BF">
        <w:t xml:space="preserve"> </w:t>
      </w:r>
      <w:r w:rsidRPr="00297E36">
        <w:t>pm</w:t>
      </w:r>
      <w:r w:rsidRPr="00C71D47">
        <w:t xml:space="preserve"> </w:t>
      </w:r>
      <w:r w:rsidRPr="00297E36">
        <w:t>on</w:t>
      </w:r>
      <w:r w:rsidRPr="00C71D47">
        <w:t xml:space="preserve"> </w:t>
      </w:r>
      <w:r w:rsidRPr="00297E36">
        <w:t>a</w:t>
      </w:r>
      <w:r w:rsidRPr="00C71D47">
        <w:t xml:space="preserve"> </w:t>
      </w:r>
      <w:r w:rsidRPr="00297E36">
        <w:t>motion</w:t>
      </w:r>
      <w:r w:rsidRPr="00C71D47">
        <w:t xml:space="preserve"> </w:t>
      </w:r>
      <w:r w:rsidRPr="00297E36">
        <w:t>by</w:t>
      </w:r>
      <w:r w:rsidR="00EE1DB3" w:rsidRPr="00297E36">
        <w:t xml:space="preserve"> </w:t>
      </w:r>
      <w:proofErr w:type="spellStart"/>
      <w:r w:rsidR="00BB0760" w:rsidRPr="00297E36">
        <w:t>Councillor</w:t>
      </w:r>
      <w:proofErr w:type="spellEnd"/>
      <w:r w:rsidR="003E56BB">
        <w:t xml:space="preserve"> </w:t>
      </w:r>
      <w:r w:rsidR="0062308F">
        <w:t xml:space="preserve">Fry </w:t>
      </w:r>
      <w:r w:rsidR="00EE1DB3" w:rsidRPr="00297E36">
        <w:t xml:space="preserve">and seconded by </w:t>
      </w:r>
      <w:proofErr w:type="spellStart"/>
      <w:r w:rsidR="00B84D04" w:rsidRPr="00297E36">
        <w:t>Councillor</w:t>
      </w:r>
      <w:proofErr w:type="spellEnd"/>
      <w:r w:rsidR="00F3176B">
        <w:t xml:space="preserve"> </w:t>
      </w:r>
      <w:r w:rsidR="0062308F">
        <w:t>Locke.</w:t>
      </w:r>
    </w:p>
    <w:p w14:paraId="52A935E2" w14:textId="77777777" w:rsidR="007D1FB0" w:rsidRPr="00B11D59" w:rsidRDefault="007D1FB0">
      <w:pPr>
        <w:pStyle w:val="BodyText"/>
      </w:pPr>
    </w:p>
    <w:p w14:paraId="4085065A" w14:textId="77777777" w:rsidR="007D1FB0" w:rsidRPr="00B11D59" w:rsidRDefault="007D1FB0">
      <w:pPr>
        <w:pStyle w:val="BodyText"/>
      </w:pPr>
    </w:p>
    <w:p w14:paraId="4A519013" w14:textId="77777777" w:rsidR="007D1FB0" w:rsidRPr="00B11D59" w:rsidRDefault="007D1FB0">
      <w:pPr>
        <w:pStyle w:val="BodyText"/>
      </w:pPr>
    </w:p>
    <w:p w14:paraId="3610F987" w14:textId="77777777" w:rsidR="007D1FB0" w:rsidRDefault="007D1FB0">
      <w:pPr>
        <w:pStyle w:val="BodyText"/>
        <w:rPr>
          <w:sz w:val="20"/>
        </w:rPr>
      </w:pPr>
    </w:p>
    <w:p w14:paraId="4441749A" w14:textId="4D3ED4C2" w:rsidR="007D1FB0" w:rsidRDefault="00BE56DC">
      <w:pPr>
        <w:pStyle w:val="BodyText"/>
        <w:spacing w:before="6"/>
        <w:rPr>
          <w:sz w:val="12"/>
        </w:rPr>
      </w:pPr>
      <w:r>
        <w:rPr>
          <w:noProof/>
        </w:rPr>
        <mc:AlternateContent>
          <mc:Choice Requires="wps">
            <w:drawing>
              <wp:anchor distT="0" distB="0" distL="0" distR="0" simplePos="0" relativeHeight="487589376" behindDoc="1" locked="0" layoutInCell="1" allowOverlap="1" wp14:anchorId="2F89AC50" wp14:editId="26BA1EDD">
                <wp:simplePos x="0" y="0"/>
                <wp:positionH relativeFrom="page">
                  <wp:posOffset>914400</wp:posOffset>
                </wp:positionH>
                <wp:positionV relativeFrom="paragraph">
                  <wp:posOffset>127635</wp:posOffset>
                </wp:positionV>
                <wp:extent cx="1604645" cy="127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4645" cy="1270"/>
                        </a:xfrm>
                        <a:custGeom>
                          <a:avLst/>
                          <a:gdLst>
                            <a:gd name="T0" fmla="+- 0 1440 1440"/>
                            <a:gd name="T1" fmla="*/ T0 w 2527"/>
                            <a:gd name="T2" fmla="+- 0 3967 1440"/>
                            <a:gd name="T3" fmla="*/ T2 w 2527"/>
                          </a:gdLst>
                          <a:ahLst/>
                          <a:cxnLst>
                            <a:cxn ang="0">
                              <a:pos x="T1" y="0"/>
                            </a:cxn>
                            <a:cxn ang="0">
                              <a:pos x="T3" y="0"/>
                            </a:cxn>
                          </a:cxnLst>
                          <a:rect l="0" t="0" r="r" b="b"/>
                          <a:pathLst>
                            <a:path w="2527">
                              <a:moveTo>
                                <a:pt x="0" y="0"/>
                              </a:moveTo>
                              <a:lnTo>
                                <a:pt x="2527"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0C653" id="docshape3" o:spid="_x0000_s1026" style="position:absolute;margin-left:1in;margin-top:10.05pt;width:126.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" path="m,l2527,e" filled="f" strokeweight=".20639mm">
                <v:path arrowok="t" o:connecttype="custom" o:connectlocs="0,0;1604645,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4FA443EA" wp14:editId="016BAFC3">
                <wp:simplePos x="0" y="0"/>
                <wp:positionH relativeFrom="page">
                  <wp:posOffset>4114800</wp:posOffset>
                </wp:positionH>
                <wp:positionV relativeFrom="paragraph">
                  <wp:posOffset>127635</wp:posOffset>
                </wp:positionV>
                <wp:extent cx="1957070" cy="1270"/>
                <wp:effectExtent l="0" t="0" r="0" b="0"/>
                <wp:wrapTopAndBottom/>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6480 6480"/>
                            <a:gd name="T1" fmla="*/ T0 w 3082"/>
                            <a:gd name="T2" fmla="+- 0 9007 6480"/>
                            <a:gd name="T3" fmla="*/ T2 w 3082"/>
                            <a:gd name="T4" fmla="+- 0 9010 6480"/>
                            <a:gd name="T5" fmla="*/ T4 w 3082"/>
                            <a:gd name="T6" fmla="+- 0 9562 6480"/>
                            <a:gd name="T7" fmla="*/ T6 w 3082"/>
                          </a:gdLst>
                          <a:ahLst/>
                          <a:cxnLst>
                            <a:cxn ang="0">
                              <a:pos x="T1" y="0"/>
                            </a:cxn>
                            <a:cxn ang="0">
                              <a:pos x="T3" y="0"/>
                            </a:cxn>
                            <a:cxn ang="0">
                              <a:pos x="T5" y="0"/>
                            </a:cxn>
                            <a:cxn ang="0">
                              <a:pos x="T7" y="0"/>
                            </a:cxn>
                          </a:cxnLst>
                          <a:rect l="0" t="0" r="r" b="b"/>
                          <a:pathLst>
                            <a:path w="3082">
                              <a:moveTo>
                                <a:pt x="0" y="0"/>
                              </a:moveTo>
                              <a:lnTo>
                                <a:pt x="2527" y="0"/>
                              </a:lnTo>
                              <a:moveTo>
                                <a:pt x="2530" y="0"/>
                              </a:moveTo>
                              <a:lnTo>
                                <a:pt x="3082"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E0C96" id="docshape4" o:spid="_x0000_s1026" style="position:absolute;margin-left:324pt;margin-top:10.05pt;width:154.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" path="m,l2527,t3,l3082,e" filled="f" strokeweight=".20639mm">
                <v:path arrowok="t" o:connecttype="custom" o:connectlocs="0,0;1604645,0;1606550,0;1957070,0" o:connectangles="0,0,0,0"/>
                <w10:wrap type="topAndBottom" anchorx="page"/>
              </v:shape>
            </w:pict>
          </mc:Fallback>
        </mc:AlternateContent>
      </w:r>
    </w:p>
    <w:p w14:paraId="1E231981" w14:textId="77777777" w:rsidR="007D1FB0" w:rsidRDefault="00BE56DC" w:rsidP="00C71D47">
      <w:pPr>
        <w:pStyle w:val="BodyText"/>
        <w:tabs>
          <w:tab w:val="left" w:pos="5490"/>
        </w:tabs>
        <w:spacing w:before="25"/>
        <w:ind w:left="540"/>
      </w:pPr>
      <w:r>
        <w:rPr>
          <w:spacing w:val="-2"/>
        </w:rPr>
        <w:t>Chairperson</w:t>
      </w:r>
      <w:r>
        <w:tab/>
        <w:t>City</w:t>
      </w:r>
      <w:r>
        <w:rPr>
          <w:spacing w:val="-13"/>
        </w:rPr>
        <w:t xml:space="preserve"> </w:t>
      </w:r>
      <w:r>
        <w:rPr>
          <w:spacing w:val="-2"/>
        </w:rPr>
        <w:t>Clerk</w:t>
      </w:r>
    </w:p>
    <w:sectPr w:rsidR="007D1FB0" w:rsidSect="00E15367">
      <w:headerReference w:type="default" r:id="rId9"/>
      <w:pgSz w:w="12240" w:h="15840"/>
      <w:pgMar w:top="1260" w:right="580" w:bottom="280" w:left="990" w:header="491"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F0D1AF" w14:textId="77777777" w:rsidR="004C4148" w:rsidRDefault="004C4148">
      <w:r>
        <w:separator/>
      </w:r>
    </w:p>
  </w:endnote>
  <w:endnote w:type="continuationSeparator" w:id="0">
    <w:p w14:paraId="1004136C" w14:textId="77777777" w:rsidR="004C4148" w:rsidRDefault="004C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Sans-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C0D607" w14:textId="77777777" w:rsidR="004C4148" w:rsidRDefault="004C4148">
      <w:r>
        <w:separator/>
      </w:r>
    </w:p>
  </w:footnote>
  <w:footnote w:type="continuationSeparator" w:id="0">
    <w:p w14:paraId="3DEEC994" w14:textId="77777777" w:rsidR="004C4148" w:rsidRDefault="004C4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DE350" w14:textId="77777777" w:rsidR="00B719B4" w:rsidRDefault="00B719B4" w:rsidP="00B719B4">
    <w:pPr>
      <w:pStyle w:val="Header"/>
    </w:pPr>
    <w:r>
      <w:t xml:space="preserve">Public Council Meeting </w:t>
    </w:r>
  </w:p>
  <w:p w14:paraId="744E562C" w14:textId="658F7A7C" w:rsidR="00B719B4" w:rsidRDefault="000A6100" w:rsidP="00B719B4">
    <w:pPr>
      <w:pStyle w:val="Header"/>
    </w:pPr>
    <w:r>
      <w:t>April 9</w:t>
    </w:r>
    <w:r w:rsidR="00CC2882">
      <w:t>,</w:t>
    </w:r>
    <w:r w:rsidR="00A10F5E">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numFmt w:val="bullet"/>
      <w:lvlText w:val=""/>
      <w:lvlJc w:val="left"/>
      <w:pPr>
        <w:ind w:left="1880" w:hanging="361"/>
      </w:pPr>
      <w:rPr>
        <w:rFonts w:ascii="Symbol" w:hAnsi="Symbol" w:cs="Symbol"/>
        <w:b w:val="0"/>
        <w:bCs w:val="0"/>
        <w:i w:val="0"/>
        <w:iCs w:val="0"/>
        <w:w w:val="100"/>
        <w:sz w:val="22"/>
        <w:szCs w:val="22"/>
      </w:rPr>
    </w:lvl>
    <w:lvl w:ilvl="1">
      <w:numFmt w:val="bullet"/>
      <w:lvlText w:val="•"/>
      <w:lvlJc w:val="left"/>
      <w:pPr>
        <w:ind w:left="2722" w:hanging="361"/>
      </w:pPr>
    </w:lvl>
    <w:lvl w:ilvl="2">
      <w:numFmt w:val="bullet"/>
      <w:lvlText w:val="•"/>
      <w:lvlJc w:val="left"/>
      <w:pPr>
        <w:ind w:left="3564" w:hanging="361"/>
      </w:pPr>
    </w:lvl>
    <w:lvl w:ilvl="3">
      <w:numFmt w:val="bullet"/>
      <w:lvlText w:val="•"/>
      <w:lvlJc w:val="left"/>
      <w:pPr>
        <w:ind w:left="4406" w:hanging="361"/>
      </w:pPr>
    </w:lvl>
    <w:lvl w:ilvl="4">
      <w:numFmt w:val="bullet"/>
      <w:lvlText w:val="•"/>
      <w:lvlJc w:val="left"/>
      <w:pPr>
        <w:ind w:left="5248" w:hanging="361"/>
      </w:pPr>
    </w:lvl>
    <w:lvl w:ilvl="5">
      <w:numFmt w:val="bullet"/>
      <w:lvlText w:val="•"/>
      <w:lvlJc w:val="left"/>
      <w:pPr>
        <w:ind w:left="6090" w:hanging="361"/>
      </w:pPr>
    </w:lvl>
    <w:lvl w:ilvl="6">
      <w:numFmt w:val="bullet"/>
      <w:lvlText w:val="•"/>
      <w:lvlJc w:val="left"/>
      <w:pPr>
        <w:ind w:left="6932" w:hanging="361"/>
      </w:pPr>
    </w:lvl>
    <w:lvl w:ilvl="7">
      <w:numFmt w:val="bullet"/>
      <w:lvlText w:val="•"/>
      <w:lvlJc w:val="left"/>
      <w:pPr>
        <w:ind w:left="7774" w:hanging="361"/>
      </w:pPr>
    </w:lvl>
    <w:lvl w:ilvl="8">
      <w:numFmt w:val="bullet"/>
      <w:lvlText w:val="•"/>
      <w:lvlJc w:val="left"/>
      <w:pPr>
        <w:ind w:left="8616" w:hanging="361"/>
      </w:pPr>
    </w:lvl>
  </w:abstractNum>
  <w:abstractNum w:abstractNumId="1" w15:restartNumberingAfterBreak="0">
    <w:nsid w:val="000625FD"/>
    <w:multiLevelType w:val="hybridMultilevel"/>
    <w:tmpl w:val="201A0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9E3FA0"/>
    <w:multiLevelType w:val="hybridMultilevel"/>
    <w:tmpl w:val="64769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395EAA"/>
    <w:multiLevelType w:val="hybridMultilevel"/>
    <w:tmpl w:val="B7688C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6D3CCF"/>
    <w:multiLevelType w:val="hybridMultilevel"/>
    <w:tmpl w:val="EC984C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35FBF"/>
    <w:multiLevelType w:val="hybridMultilevel"/>
    <w:tmpl w:val="34C4AD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771FB2"/>
    <w:multiLevelType w:val="multilevel"/>
    <w:tmpl w:val="AD8201F2"/>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8A321A"/>
    <w:multiLevelType w:val="hybridMultilevel"/>
    <w:tmpl w:val="6518BF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7456FF8"/>
    <w:multiLevelType w:val="hybridMultilevel"/>
    <w:tmpl w:val="2DDA5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4941F5"/>
    <w:multiLevelType w:val="hybridMultilevel"/>
    <w:tmpl w:val="97A051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1A852FB"/>
    <w:multiLevelType w:val="hybridMultilevel"/>
    <w:tmpl w:val="38B4B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7637FB"/>
    <w:multiLevelType w:val="hybridMultilevel"/>
    <w:tmpl w:val="B2EEF4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54914C9"/>
    <w:multiLevelType w:val="hybridMultilevel"/>
    <w:tmpl w:val="A05C70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F8B72AB"/>
    <w:multiLevelType w:val="hybridMultilevel"/>
    <w:tmpl w:val="CA62AD1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15:restartNumberingAfterBreak="0">
    <w:nsid w:val="7DC9521C"/>
    <w:multiLevelType w:val="hybridMultilevel"/>
    <w:tmpl w:val="682280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21718262">
    <w:abstractNumId w:val="13"/>
  </w:num>
  <w:num w:numId="2" w16cid:durableId="91975977">
    <w:abstractNumId w:val="14"/>
  </w:num>
  <w:num w:numId="3" w16cid:durableId="1427731640">
    <w:abstractNumId w:val="2"/>
  </w:num>
  <w:num w:numId="4" w16cid:durableId="467432814">
    <w:abstractNumId w:val="12"/>
  </w:num>
  <w:num w:numId="5" w16cid:durableId="1323312726">
    <w:abstractNumId w:val="0"/>
  </w:num>
  <w:num w:numId="6" w16cid:durableId="2141262003">
    <w:abstractNumId w:val="11"/>
  </w:num>
  <w:num w:numId="7" w16cid:durableId="2106221361">
    <w:abstractNumId w:val="5"/>
  </w:num>
  <w:num w:numId="8" w16cid:durableId="779423018">
    <w:abstractNumId w:val="7"/>
  </w:num>
  <w:num w:numId="9" w16cid:durableId="311175240">
    <w:abstractNumId w:val="1"/>
  </w:num>
  <w:num w:numId="10" w16cid:durableId="417875215">
    <w:abstractNumId w:val="3"/>
  </w:num>
  <w:num w:numId="11" w16cid:durableId="49157369">
    <w:abstractNumId w:val="6"/>
  </w:num>
  <w:num w:numId="12" w16cid:durableId="1964456189">
    <w:abstractNumId w:val="9"/>
  </w:num>
  <w:num w:numId="13" w16cid:durableId="827478860">
    <w:abstractNumId w:val="8"/>
  </w:num>
  <w:num w:numId="14" w16cid:durableId="141584823">
    <w:abstractNumId w:val="10"/>
  </w:num>
  <w:num w:numId="15" w16cid:durableId="417793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B0"/>
    <w:rsid w:val="00002226"/>
    <w:rsid w:val="00004596"/>
    <w:rsid w:val="0000511A"/>
    <w:rsid w:val="00007122"/>
    <w:rsid w:val="00007803"/>
    <w:rsid w:val="00015D40"/>
    <w:rsid w:val="000168CF"/>
    <w:rsid w:val="00021BA0"/>
    <w:rsid w:val="00021DCF"/>
    <w:rsid w:val="00022436"/>
    <w:rsid w:val="000239EC"/>
    <w:rsid w:val="00023D4C"/>
    <w:rsid w:val="00025223"/>
    <w:rsid w:val="0002522D"/>
    <w:rsid w:val="00030BA4"/>
    <w:rsid w:val="00031774"/>
    <w:rsid w:val="00031CA4"/>
    <w:rsid w:val="000327E1"/>
    <w:rsid w:val="00032941"/>
    <w:rsid w:val="00033446"/>
    <w:rsid w:val="00034470"/>
    <w:rsid w:val="00035B9C"/>
    <w:rsid w:val="0003717F"/>
    <w:rsid w:val="000446F5"/>
    <w:rsid w:val="0004500B"/>
    <w:rsid w:val="000507CC"/>
    <w:rsid w:val="00050B2F"/>
    <w:rsid w:val="00050C19"/>
    <w:rsid w:val="00052D2F"/>
    <w:rsid w:val="000530F5"/>
    <w:rsid w:val="00054662"/>
    <w:rsid w:val="00056729"/>
    <w:rsid w:val="00056D86"/>
    <w:rsid w:val="00056F2A"/>
    <w:rsid w:val="00057624"/>
    <w:rsid w:val="00060F8A"/>
    <w:rsid w:val="00061B0D"/>
    <w:rsid w:val="00063438"/>
    <w:rsid w:val="0006522B"/>
    <w:rsid w:val="00070C48"/>
    <w:rsid w:val="0007209B"/>
    <w:rsid w:val="0007247D"/>
    <w:rsid w:val="000727DF"/>
    <w:rsid w:val="00075419"/>
    <w:rsid w:val="00075E75"/>
    <w:rsid w:val="00077500"/>
    <w:rsid w:val="00080613"/>
    <w:rsid w:val="00080CCF"/>
    <w:rsid w:val="000870A4"/>
    <w:rsid w:val="00087E30"/>
    <w:rsid w:val="000906BA"/>
    <w:rsid w:val="0009574C"/>
    <w:rsid w:val="0009673A"/>
    <w:rsid w:val="00096F5B"/>
    <w:rsid w:val="00097405"/>
    <w:rsid w:val="000977DF"/>
    <w:rsid w:val="00097C28"/>
    <w:rsid w:val="000A086D"/>
    <w:rsid w:val="000A0ED6"/>
    <w:rsid w:val="000A1036"/>
    <w:rsid w:val="000A35A8"/>
    <w:rsid w:val="000A6100"/>
    <w:rsid w:val="000A6C8B"/>
    <w:rsid w:val="000B05C4"/>
    <w:rsid w:val="000B2635"/>
    <w:rsid w:val="000B2A7F"/>
    <w:rsid w:val="000B426D"/>
    <w:rsid w:val="000B5326"/>
    <w:rsid w:val="000B60A8"/>
    <w:rsid w:val="000B7A47"/>
    <w:rsid w:val="000B7F47"/>
    <w:rsid w:val="000C099B"/>
    <w:rsid w:val="000C2948"/>
    <w:rsid w:val="000C3C0C"/>
    <w:rsid w:val="000C5E7A"/>
    <w:rsid w:val="000C6FF4"/>
    <w:rsid w:val="000C7468"/>
    <w:rsid w:val="000C768B"/>
    <w:rsid w:val="000D0702"/>
    <w:rsid w:val="000D09E9"/>
    <w:rsid w:val="000D1635"/>
    <w:rsid w:val="000D4ACD"/>
    <w:rsid w:val="000D67F7"/>
    <w:rsid w:val="000D6B62"/>
    <w:rsid w:val="000D79EE"/>
    <w:rsid w:val="000E2538"/>
    <w:rsid w:val="000E4839"/>
    <w:rsid w:val="000E66EE"/>
    <w:rsid w:val="000F0B87"/>
    <w:rsid w:val="000F147E"/>
    <w:rsid w:val="000F2B9D"/>
    <w:rsid w:val="000F36A3"/>
    <w:rsid w:val="000F45F7"/>
    <w:rsid w:val="000F4C3F"/>
    <w:rsid w:val="00104697"/>
    <w:rsid w:val="00107EBA"/>
    <w:rsid w:val="00110E3A"/>
    <w:rsid w:val="00110F1F"/>
    <w:rsid w:val="0011151A"/>
    <w:rsid w:val="0011692F"/>
    <w:rsid w:val="00116D46"/>
    <w:rsid w:val="001170AB"/>
    <w:rsid w:val="001172EF"/>
    <w:rsid w:val="001173C7"/>
    <w:rsid w:val="001239B3"/>
    <w:rsid w:val="00131B45"/>
    <w:rsid w:val="00132EFD"/>
    <w:rsid w:val="0013402E"/>
    <w:rsid w:val="00134227"/>
    <w:rsid w:val="00136884"/>
    <w:rsid w:val="00140BA8"/>
    <w:rsid w:val="001415CC"/>
    <w:rsid w:val="00142D4B"/>
    <w:rsid w:val="00145658"/>
    <w:rsid w:val="00146901"/>
    <w:rsid w:val="001479BD"/>
    <w:rsid w:val="00150F29"/>
    <w:rsid w:val="001521BD"/>
    <w:rsid w:val="00153EC7"/>
    <w:rsid w:val="00154716"/>
    <w:rsid w:val="001559DA"/>
    <w:rsid w:val="00155BDC"/>
    <w:rsid w:val="00161B01"/>
    <w:rsid w:val="00162582"/>
    <w:rsid w:val="0016306F"/>
    <w:rsid w:val="00164D95"/>
    <w:rsid w:val="00165896"/>
    <w:rsid w:val="0016612A"/>
    <w:rsid w:val="00171208"/>
    <w:rsid w:val="00174876"/>
    <w:rsid w:val="001749D9"/>
    <w:rsid w:val="00175A82"/>
    <w:rsid w:val="001766A8"/>
    <w:rsid w:val="00177649"/>
    <w:rsid w:val="001810BB"/>
    <w:rsid w:val="00183D88"/>
    <w:rsid w:val="001862B0"/>
    <w:rsid w:val="0018643C"/>
    <w:rsid w:val="00186D43"/>
    <w:rsid w:val="00187D61"/>
    <w:rsid w:val="00194719"/>
    <w:rsid w:val="00194994"/>
    <w:rsid w:val="00195B08"/>
    <w:rsid w:val="00196DB6"/>
    <w:rsid w:val="001A1190"/>
    <w:rsid w:val="001A1E9C"/>
    <w:rsid w:val="001A3789"/>
    <w:rsid w:val="001A38DA"/>
    <w:rsid w:val="001A3E26"/>
    <w:rsid w:val="001A5479"/>
    <w:rsid w:val="001A5D54"/>
    <w:rsid w:val="001A63B6"/>
    <w:rsid w:val="001A664D"/>
    <w:rsid w:val="001A7CC2"/>
    <w:rsid w:val="001A7EB7"/>
    <w:rsid w:val="001B1033"/>
    <w:rsid w:val="001B150D"/>
    <w:rsid w:val="001B1738"/>
    <w:rsid w:val="001B195C"/>
    <w:rsid w:val="001B4E29"/>
    <w:rsid w:val="001B6A0A"/>
    <w:rsid w:val="001B6FF7"/>
    <w:rsid w:val="001B702D"/>
    <w:rsid w:val="001B778F"/>
    <w:rsid w:val="001B7A39"/>
    <w:rsid w:val="001C136E"/>
    <w:rsid w:val="001C55B7"/>
    <w:rsid w:val="001C6FE1"/>
    <w:rsid w:val="001D4772"/>
    <w:rsid w:val="001D5A7C"/>
    <w:rsid w:val="001E1DC4"/>
    <w:rsid w:val="001E2B47"/>
    <w:rsid w:val="001E3551"/>
    <w:rsid w:val="001E3FDB"/>
    <w:rsid w:val="001E6456"/>
    <w:rsid w:val="001E6689"/>
    <w:rsid w:val="001F0FE8"/>
    <w:rsid w:val="001F126A"/>
    <w:rsid w:val="001F1C9A"/>
    <w:rsid w:val="001F2515"/>
    <w:rsid w:val="001F38C1"/>
    <w:rsid w:val="001F40F6"/>
    <w:rsid w:val="001F4176"/>
    <w:rsid w:val="001F5119"/>
    <w:rsid w:val="001F6506"/>
    <w:rsid w:val="001F7779"/>
    <w:rsid w:val="001F77D1"/>
    <w:rsid w:val="002019CE"/>
    <w:rsid w:val="00204323"/>
    <w:rsid w:val="002046AC"/>
    <w:rsid w:val="0020492B"/>
    <w:rsid w:val="002072DF"/>
    <w:rsid w:val="00210C02"/>
    <w:rsid w:val="00212479"/>
    <w:rsid w:val="002126DB"/>
    <w:rsid w:val="00212A8F"/>
    <w:rsid w:val="00212FF5"/>
    <w:rsid w:val="0021371F"/>
    <w:rsid w:val="00213FA2"/>
    <w:rsid w:val="002141B6"/>
    <w:rsid w:val="00215BAE"/>
    <w:rsid w:val="00223867"/>
    <w:rsid w:val="00226B92"/>
    <w:rsid w:val="00226BBE"/>
    <w:rsid w:val="002304F4"/>
    <w:rsid w:val="00230B28"/>
    <w:rsid w:val="0023130F"/>
    <w:rsid w:val="00231ADB"/>
    <w:rsid w:val="002323DD"/>
    <w:rsid w:val="00232518"/>
    <w:rsid w:val="00233BAC"/>
    <w:rsid w:val="00233EAB"/>
    <w:rsid w:val="0023455B"/>
    <w:rsid w:val="002349A2"/>
    <w:rsid w:val="0023716C"/>
    <w:rsid w:val="002371A5"/>
    <w:rsid w:val="002407F8"/>
    <w:rsid w:val="00241828"/>
    <w:rsid w:val="0024356C"/>
    <w:rsid w:val="00244AC1"/>
    <w:rsid w:val="002451BF"/>
    <w:rsid w:val="00247DDF"/>
    <w:rsid w:val="002507A7"/>
    <w:rsid w:val="00250D91"/>
    <w:rsid w:val="00250E82"/>
    <w:rsid w:val="002515B6"/>
    <w:rsid w:val="002521A4"/>
    <w:rsid w:val="00252FBC"/>
    <w:rsid w:val="00254B43"/>
    <w:rsid w:val="0025576C"/>
    <w:rsid w:val="002571B3"/>
    <w:rsid w:val="0026160F"/>
    <w:rsid w:val="00261B2D"/>
    <w:rsid w:val="00264EA0"/>
    <w:rsid w:val="00265438"/>
    <w:rsid w:val="00265D86"/>
    <w:rsid w:val="002670F5"/>
    <w:rsid w:val="002702A3"/>
    <w:rsid w:val="00270D91"/>
    <w:rsid w:val="00270F36"/>
    <w:rsid w:val="0027127A"/>
    <w:rsid w:val="00271BB4"/>
    <w:rsid w:val="00274926"/>
    <w:rsid w:val="0027668C"/>
    <w:rsid w:val="002767D6"/>
    <w:rsid w:val="00276845"/>
    <w:rsid w:val="00276BF2"/>
    <w:rsid w:val="00280068"/>
    <w:rsid w:val="00281415"/>
    <w:rsid w:val="00284A4F"/>
    <w:rsid w:val="00284F22"/>
    <w:rsid w:val="0028572A"/>
    <w:rsid w:val="002879D5"/>
    <w:rsid w:val="00290138"/>
    <w:rsid w:val="002909CD"/>
    <w:rsid w:val="0029545F"/>
    <w:rsid w:val="00295BE5"/>
    <w:rsid w:val="00297570"/>
    <w:rsid w:val="00297E36"/>
    <w:rsid w:val="002A08BC"/>
    <w:rsid w:val="002A3700"/>
    <w:rsid w:val="002A38CC"/>
    <w:rsid w:val="002A51D4"/>
    <w:rsid w:val="002A6ACF"/>
    <w:rsid w:val="002A77FB"/>
    <w:rsid w:val="002B18BB"/>
    <w:rsid w:val="002B2342"/>
    <w:rsid w:val="002B2E78"/>
    <w:rsid w:val="002B311E"/>
    <w:rsid w:val="002B3837"/>
    <w:rsid w:val="002B38DC"/>
    <w:rsid w:val="002B3929"/>
    <w:rsid w:val="002B3D68"/>
    <w:rsid w:val="002B6124"/>
    <w:rsid w:val="002C1906"/>
    <w:rsid w:val="002C5DD2"/>
    <w:rsid w:val="002C683E"/>
    <w:rsid w:val="002C6BB5"/>
    <w:rsid w:val="002D007F"/>
    <w:rsid w:val="002D0290"/>
    <w:rsid w:val="002D042D"/>
    <w:rsid w:val="002D0B49"/>
    <w:rsid w:val="002D2680"/>
    <w:rsid w:val="002D34B3"/>
    <w:rsid w:val="002D37BF"/>
    <w:rsid w:val="002D4CBF"/>
    <w:rsid w:val="002D579F"/>
    <w:rsid w:val="002D651B"/>
    <w:rsid w:val="002D686D"/>
    <w:rsid w:val="002E004B"/>
    <w:rsid w:val="002E0479"/>
    <w:rsid w:val="002E2F81"/>
    <w:rsid w:val="002E4D0B"/>
    <w:rsid w:val="002E5D58"/>
    <w:rsid w:val="002F0A83"/>
    <w:rsid w:val="002F1C8C"/>
    <w:rsid w:val="002F30B0"/>
    <w:rsid w:val="002F43A7"/>
    <w:rsid w:val="003026F4"/>
    <w:rsid w:val="00302BA1"/>
    <w:rsid w:val="0030430D"/>
    <w:rsid w:val="00304E11"/>
    <w:rsid w:val="00310C30"/>
    <w:rsid w:val="00311890"/>
    <w:rsid w:val="0031250B"/>
    <w:rsid w:val="003150D4"/>
    <w:rsid w:val="00317079"/>
    <w:rsid w:val="00317AC3"/>
    <w:rsid w:val="00317B7F"/>
    <w:rsid w:val="00321BAC"/>
    <w:rsid w:val="0032566F"/>
    <w:rsid w:val="00325FCE"/>
    <w:rsid w:val="00326295"/>
    <w:rsid w:val="00326BBF"/>
    <w:rsid w:val="0033179A"/>
    <w:rsid w:val="00341326"/>
    <w:rsid w:val="00341E9A"/>
    <w:rsid w:val="00343721"/>
    <w:rsid w:val="00344656"/>
    <w:rsid w:val="00345820"/>
    <w:rsid w:val="00345902"/>
    <w:rsid w:val="00345B8B"/>
    <w:rsid w:val="003476FA"/>
    <w:rsid w:val="00350ABE"/>
    <w:rsid w:val="00351C92"/>
    <w:rsid w:val="00352A60"/>
    <w:rsid w:val="00352FF9"/>
    <w:rsid w:val="003558E9"/>
    <w:rsid w:val="00356E6A"/>
    <w:rsid w:val="00360A81"/>
    <w:rsid w:val="003620AE"/>
    <w:rsid w:val="00362F20"/>
    <w:rsid w:val="003658E4"/>
    <w:rsid w:val="003668FA"/>
    <w:rsid w:val="00366DF6"/>
    <w:rsid w:val="003676C4"/>
    <w:rsid w:val="00367F82"/>
    <w:rsid w:val="00373162"/>
    <w:rsid w:val="003733FA"/>
    <w:rsid w:val="00373892"/>
    <w:rsid w:val="00373EAC"/>
    <w:rsid w:val="00376152"/>
    <w:rsid w:val="003815F4"/>
    <w:rsid w:val="00382122"/>
    <w:rsid w:val="00383A82"/>
    <w:rsid w:val="00385B20"/>
    <w:rsid w:val="00385E77"/>
    <w:rsid w:val="00390F01"/>
    <w:rsid w:val="00393EDE"/>
    <w:rsid w:val="00395E03"/>
    <w:rsid w:val="003A060A"/>
    <w:rsid w:val="003A1CA6"/>
    <w:rsid w:val="003A213D"/>
    <w:rsid w:val="003A4386"/>
    <w:rsid w:val="003A68BF"/>
    <w:rsid w:val="003B1CB8"/>
    <w:rsid w:val="003B28E4"/>
    <w:rsid w:val="003B3BF0"/>
    <w:rsid w:val="003B3F70"/>
    <w:rsid w:val="003B4036"/>
    <w:rsid w:val="003B6A4E"/>
    <w:rsid w:val="003B6D43"/>
    <w:rsid w:val="003B7738"/>
    <w:rsid w:val="003B7D64"/>
    <w:rsid w:val="003C382E"/>
    <w:rsid w:val="003C61B7"/>
    <w:rsid w:val="003D41BE"/>
    <w:rsid w:val="003D49B7"/>
    <w:rsid w:val="003D6ECE"/>
    <w:rsid w:val="003D750D"/>
    <w:rsid w:val="003E14FB"/>
    <w:rsid w:val="003E24C9"/>
    <w:rsid w:val="003E24D5"/>
    <w:rsid w:val="003E38D1"/>
    <w:rsid w:val="003E4ACF"/>
    <w:rsid w:val="003E5017"/>
    <w:rsid w:val="003E56BB"/>
    <w:rsid w:val="003E699D"/>
    <w:rsid w:val="003E6A16"/>
    <w:rsid w:val="003E7A07"/>
    <w:rsid w:val="003F02C1"/>
    <w:rsid w:val="003F0541"/>
    <w:rsid w:val="003F2B44"/>
    <w:rsid w:val="003F2C3D"/>
    <w:rsid w:val="003F34E1"/>
    <w:rsid w:val="003F38A2"/>
    <w:rsid w:val="003F3D3F"/>
    <w:rsid w:val="003F58B5"/>
    <w:rsid w:val="003F6657"/>
    <w:rsid w:val="003F6820"/>
    <w:rsid w:val="004037AC"/>
    <w:rsid w:val="004040E9"/>
    <w:rsid w:val="00405202"/>
    <w:rsid w:val="004068E0"/>
    <w:rsid w:val="004071A1"/>
    <w:rsid w:val="004113CD"/>
    <w:rsid w:val="004114B4"/>
    <w:rsid w:val="004125C4"/>
    <w:rsid w:val="00415989"/>
    <w:rsid w:val="00415DD2"/>
    <w:rsid w:val="00416943"/>
    <w:rsid w:val="0041780C"/>
    <w:rsid w:val="00420836"/>
    <w:rsid w:val="004237C6"/>
    <w:rsid w:val="00423970"/>
    <w:rsid w:val="0042669F"/>
    <w:rsid w:val="00426C55"/>
    <w:rsid w:val="00427D78"/>
    <w:rsid w:val="00430D6D"/>
    <w:rsid w:val="00432789"/>
    <w:rsid w:val="00435035"/>
    <w:rsid w:val="00436CB4"/>
    <w:rsid w:val="00437C8D"/>
    <w:rsid w:val="004401B7"/>
    <w:rsid w:val="004407F7"/>
    <w:rsid w:val="004418A1"/>
    <w:rsid w:val="00441B6F"/>
    <w:rsid w:val="00443077"/>
    <w:rsid w:val="004434A0"/>
    <w:rsid w:val="004435AE"/>
    <w:rsid w:val="00443E28"/>
    <w:rsid w:val="00444C59"/>
    <w:rsid w:val="00447240"/>
    <w:rsid w:val="00451D3C"/>
    <w:rsid w:val="00452BE1"/>
    <w:rsid w:val="004551C7"/>
    <w:rsid w:val="00456687"/>
    <w:rsid w:val="00460258"/>
    <w:rsid w:val="00461498"/>
    <w:rsid w:val="0046159C"/>
    <w:rsid w:val="0046209A"/>
    <w:rsid w:val="00463A80"/>
    <w:rsid w:val="00463BEE"/>
    <w:rsid w:val="00463E53"/>
    <w:rsid w:val="00465910"/>
    <w:rsid w:val="00467458"/>
    <w:rsid w:val="00471E66"/>
    <w:rsid w:val="0047532A"/>
    <w:rsid w:val="0047649D"/>
    <w:rsid w:val="004779C4"/>
    <w:rsid w:val="0048099D"/>
    <w:rsid w:val="00481D7F"/>
    <w:rsid w:val="00482106"/>
    <w:rsid w:val="004823E3"/>
    <w:rsid w:val="004859A5"/>
    <w:rsid w:val="00486C77"/>
    <w:rsid w:val="004872B2"/>
    <w:rsid w:val="00491625"/>
    <w:rsid w:val="004919B4"/>
    <w:rsid w:val="00495F7C"/>
    <w:rsid w:val="004973E3"/>
    <w:rsid w:val="004A0B36"/>
    <w:rsid w:val="004A1C9B"/>
    <w:rsid w:val="004A3640"/>
    <w:rsid w:val="004A58FA"/>
    <w:rsid w:val="004B0330"/>
    <w:rsid w:val="004B0DDD"/>
    <w:rsid w:val="004B168B"/>
    <w:rsid w:val="004B20EA"/>
    <w:rsid w:val="004B326B"/>
    <w:rsid w:val="004B5B27"/>
    <w:rsid w:val="004C2055"/>
    <w:rsid w:val="004C3326"/>
    <w:rsid w:val="004C3597"/>
    <w:rsid w:val="004C3AB4"/>
    <w:rsid w:val="004C4148"/>
    <w:rsid w:val="004C657F"/>
    <w:rsid w:val="004C69CB"/>
    <w:rsid w:val="004C6E37"/>
    <w:rsid w:val="004D04C6"/>
    <w:rsid w:val="004D1A14"/>
    <w:rsid w:val="004D318C"/>
    <w:rsid w:val="004D429B"/>
    <w:rsid w:val="004D460F"/>
    <w:rsid w:val="004D57DC"/>
    <w:rsid w:val="004D580A"/>
    <w:rsid w:val="004D716C"/>
    <w:rsid w:val="004E0517"/>
    <w:rsid w:val="004E3483"/>
    <w:rsid w:val="004E5FCB"/>
    <w:rsid w:val="004E7D1A"/>
    <w:rsid w:val="004F0729"/>
    <w:rsid w:val="004F188A"/>
    <w:rsid w:val="004F2934"/>
    <w:rsid w:val="004F307B"/>
    <w:rsid w:val="004F4A8F"/>
    <w:rsid w:val="004F6372"/>
    <w:rsid w:val="00501A0B"/>
    <w:rsid w:val="00501BB6"/>
    <w:rsid w:val="0050400F"/>
    <w:rsid w:val="005044C6"/>
    <w:rsid w:val="00504A22"/>
    <w:rsid w:val="00506766"/>
    <w:rsid w:val="00506DEF"/>
    <w:rsid w:val="00512D0B"/>
    <w:rsid w:val="00513A79"/>
    <w:rsid w:val="005146F5"/>
    <w:rsid w:val="00521EB0"/>
    <w:rsid w:val="005229C6"/>
    <w:rsid w:val="00526914"/>
    <w:rsid w:val="00527E8E"/>
    <w:rsid w:val="0053013B"/>
    <w:rsid w:val="00531A50"/>
    <w:rsid w:val="005327FC"/>
    <w:rsid w:val="00535C82"/>
    <w:rsid w:val="00540EE5"/>
    <w:rsid w:val="0054165E"/>
    <w:rsid w:val="005425E3"/>
    <w:rsid w:val="00542FDE"/>
    <w:rsid w:val="00543152"/>
    <w:rsid w:val="00543BBC"/>
    <w:rsid w:val="005440A3"/>
    <w:rsid w:val="00544CF1"/>
    <w:rsid w:val="005450EF"/>
    <w:rsid w:val="005466FE"/>
    <w:rsid w:val="00550C1E"/>
    <w:rsid w:val="00551738"/>
    <w:rsid w:val="00551811"/>
    <w:rsid w:val="005518B8"/>
    <w:rsid w:val="00553357"/>
    <w:rsid w:val="005535CD"/>
    <w:rsid w:val="005566C9"/>
    <w:rsid w:val="005616C6"/>
    <w:rsid w:val="00561AA8"/>
    <w:rsid w:val="00562067"/>
    <w:rsid w:val="005626F0"/>
    <w:rsid w:val="005632A0"/>
    <w:rsid w:val="00564082"/>
    <w:rsid w:val="00566038"/>
    <w:rsid w:val="00571C73"/>
    <w:rsid w:val="00571F82"/>
    <w:rsid w:val="00574D13"/>
    <w:rsid w:val="005756D2"/>
    <w:rsid w:val="00575B05"/>
    <w:rsid w:val="005761BA"/>
    <w:rsid w:val="00577D84"/>
    <w:rsid w:val="0058050A"/>
    <w:rsid w:val="00581534"/>
    <w:rsid w:val="00581715"/>
    <w:rsid w:val="0058316E"/>
    <w:rsid w:val="00583A4B"/>
    <w:rsid w:val="00586934"/>
    <w:rsid w:val="005879C7"/>
    <w:rsid w:val="00590682"/>
    <w:rsid w:val="00590B35"/>
    <w:rsid w:val="00590F84"/>
    <w:rsid w:val="0059284D"/>
    <w:rsid w:val="0059359F"/>
    <w:rsid w:val="00593B90"/>
    <w:rsid w:val="005942BE"/>
    <w:rsid w:val="00594D29"/>
    <w:rsid w:val="0059561F"/>
    <w:rsid w:val="005962B2"/>
    <w:rsid w:val="005A672A"/>
    <w:rsid w:val="005B179A"/>
    <w:rsid w:val="005B2D37"/>
    <w:rsid w:val="005B48E6"/>
    <w:rsid w:val="005B527E"/>
    <w:rsid w:val="005B539A"/>
    <w:rsid w:val="005B5AC5"/>
    <w:rsid w:val="005B6E69"/>
    <w:rsid w:val="005B6FAC"/>
    <w:rsid w:val="005B743A"/>
    <w:rsid w:val="005C00EA"/>
    <w:rsid w:val="005C3D9F"/>
    <w:rsid w:val="005C4897"/>
    <w:rsid w:val="005C56AD"/>
    <w:rsid w:val="005C5D62"/>
    <w:rsid w:val="005C6106"/>
    <w:rsid w:val="005C6B8C"/>
    <w:rsid w:val="005D117B"/>
    <w:rsid w:val="005D2C75"/>
    <w:rsid w:val="005D4F89"/>
    <w:rsid w:val="005D4FEC"/>
    <w:rsid w:val="005D6295"/>
    <w:rsid w:val="005D6688"/>
    <w:rsid w:val="005D73C1"/>
    <w:rsid w:val="005E0170"/>
    <w:rsid w:val="005E3513"/>
    <w:rsid w:val="005E3D97"/>
    <w:rsid w:val="005E41BB"/>
    <w:rsid w:val="005E4DC3"/>
    <w:rsid w:val="005E4FC3"/>
    <w:rsid w:val="005E702B"/>
    <w:rsid w:val="005F03FE"/>
    <w:rsid w:val="005F0499"/>
    <w:rsid w:val="005F24D2"/>
    <w:rsid w:val="005F272A"/>
    <w:rsid w:val="005F31D9"/>
    <w:rsid w:val="005F58D6"/>
    <w:rsid w:val="005F6BB3"/>
    <w:rsid w:val="005F6E5E"/>
    <w:rsid w:val="005F7887"/>
    <w:rsid w:val="00600C7B"/>
    <w:rsid w:val="00600ED4"/>
    <w:rsid w:val="00603011"/>
    <w:rsid w:val="00603313"/>
    <w:rsid w:val="00603314"/>
    <w:rsid w:val="00604D0C"/>
    <w:rsid w:val="00604F0B"/>
    <w:rsid w:val="00612FA1"/>
    <w:rsid w:val="006159A7"/>
    <w:rsid w:val="00620A71"/>
    <w:rsid w:val="006216CC"/>
    <w:rsid w:val="00621FDA"/>
    <w:rsid w:val="0062207A"/>
    <w:rsid w:val="0062308F"/>
    <w:rsid w:val="00626CCD"/>
    <w:rsid w:val="00630413"/>
    <w:rsid w:val="00630970"/>
    <w:rsid w:val="00630D68"/>
    <w:rsid w:val="00631614"/>
    <w:rsid w:val="006338F1"/>
    <w:rsid w:val="00634D12"/>
    <w:rsid w:val="006401A4"/>
    <w:rsid w:val="00641703"/>
    <w:rsid w:val="006420CB"/>
    <w:rsid w:val="00642C13"/>
    <w:rsid w:val="0064436C"/>
    <w:rsid w:val="00645E2A"/>
    <w:rsid w:val="006478C7"/>
    <w:rsid w:val="00650688"/>
    <w:rsid w:val="00650A08"/>
    <w:rsid w:val="00653E37"/>
    <w:rsid w:val="006563BE"/>
    <w:rsid w:val="00657B59"/>
    <w:rsid w:val="00660E08"/>
    <w:rsid w:val="0066396F"/>
    <w:rsid w:val="00664B3D"/>
    <w:rsid w:val="00665256"/>
    <w:rsid w:val="006662E6"/>
    <w:rsid w:val="00671313"/>
    <w:rsid w:val="006727E9"/>
    <w:rsid w:val="00673037"/>
    <w:rsid w:val="0067767E"/>
    <w:rsid w:val="00677755"/>
    <w:rsid w:val="0068299D"/>
    <w:rsid w:val="00683D34"/>
    <w:rsid w:val="00684007"/>
    <w:rsid w:val="006846BE"/>
    <w:rsid w:val="00686511"/>
    <w:rsid w:val="00686650"/>
    <w:rsid w:val="00686FFB"/>
    <w:rsid w:val="00691732"/>
    <w:rsid w:val="006918E3"/>
    <w:rsid w:val="006940C8"/>
    <w:rsid w:val="006A0411"/>
    <w:rsid w:val="006A0879"/>
    <w:rsid w:val="006A0BAA"/>
    <w:rsid w:val="006A4547"/>
    <w:rsid w:val="006A5AA0"/>
    <w:rsid w:val="006A5EC1"/>
    <w:rsid w:val="006A605D"/>
    <w:rsid w:val="006A6687"/>
    <w:rsid w:val="006B00DC"/>
    <w:rsid w:val="006B0B8F"/>
    <w:rsid w:val="006B1476"/>
    <w:rsid w:val="006B15DB"/>
    <w:rsid w:val="006B2F80"/>
    <w:rsid w:val="006B5007"/>
    <w:rsid w:val="006B561A"/>
    <w:rsid w:val="006B64A6"/>
    <w:rsid w:val="006B731C"/>
    <w:rsid w:val="006B79CD"/>
    <w:rsid w:val="006C11B0"/>
    <w:rsid w:val="006C1EDA"/>
    <w:rsid w:val="006C2713"/>
    <w:rsid w:val="006C2A60"/>
    <w:rsid w:val="006C31EF"/>
    <w:rsid w:val="006C43B8"/>
    <w:rsid w:val="006C58E4"/>
    <w:rsid w:val="006C642B"/>
    <w:rsid w:val="006C6978"/>
    <w:rsid w:val="006C75B4"/>
    <w:rsid w:val="006C7C15"/>
    <w:rsid w:val="006D020E"/>
    <w:rsid w:val="006D04D8"/>
    <w:rsid w:val="006D1829"/>
    <w:rsid w:val="006D2A03"/>
    <w:rsid w:val="006D325B"/>
    <w:rsid w:val="006D37C4"/>
    <w:rsid w:val="006D52CB"/>
    <w:rsid w:val="006D59E8"/>
    <w:rsid w:val="006D5A6F"/>
    <w:rsid w:val="006D6FA2"/>
    <w:rsid w:val="006D7446"/>
    <w:rsid w:val="006D74BD"/>
    <w:rsid w:val="006E260C"/>
    <w:rsid w:val="006E3D66"/>
    <w:rsid w:val="006E5F9F"/>
    <w:rsid w:val="006E605D"/>
    <w:rsid w:val="006F0362"/>
    <w:rsid w:val="006F085D"/>
    <w:rsid w:val="006F1192"/>
    <w:rsid w:val="006F22FC"/>
    <w:rsid w:val="006F272E"/>
    <w:rsid w:val="006F472A"/>
    <w:rsid w:val="006F642A"/>
    <w:rsid w:val="006F697C"/>
    <w:rsid w:val="006F779A"/>
    <w:rsid w:val="00700B31"/>
    <w:rsid w:val="00702A9B"/>
    <w:rsid w:val="00702C65"/>
    <w:rsid w:val="00710BDC"/>
    <w:rsid w:val="00712022"/>
    <w:rsid w:val="00712DF7"/>
    <w:rsid w:val="007132DC"/>
    <w:rsid w:val="007132E5"/>
    <w:rsid w:val="00716478"/>
    <w:rsid w:val="0071724F"/>
    <w:rsid w:val="00717FE1"/>
    <w:rsid w:val="00720B75"/>
    <w:rsid w:val="00720E1A"/>
    <w:rsid w:val="00720FB7"/>
    <w:rsid w:val="0072162B"/>
    <w:rsid w:val="0072328C"/>
    <w:rsid w:val="00723CB4"/>
    <w:rsid w:val="00724D63"/>
    <w:rsid w:val="0072594B"/>
    <w:rsid w:val="00725C51"/>
    <w:rsid w:val="00726AAC"/>
    <w:rsid w:val="007272EB"/>
    <w:rsid w:val="0073087E"/>
    <w:rsid w:val="00730D35"/>
    <w:rsid w:val="0073116B"/>
    <w:rsid w:val="007313E9"/>
    <w:rsid w:val="007326C8"/>
    <w:rsid w:val="00732E7A"/>
    <w:rsid w:val="0074157E"/>
    <w:rsid w:val="00743C8D"/>
    <w:rsid w:val="00744FAB"/>
    <w:rsid w:val="00750CB8"/>
    <w:rsid w:val="00751A05"/>
    <w:rsid w:val="00751A43"/>
    <w:rsid w:val="00751E7A"/>
    <w:rsid w:val="007536AC"/>
    <w:rsid w:val="00755A19"/>
    <w:rsid w:val="00755AD5"/>
    <w:rsid w:val="00756E71"/>
    <w:rsid w:val="00756F77"/>
    <w:rsid w:val="007574DE"/>
    <w:rsid w:val="00760595"/>
    <w:rsid w:val="00761130"/>
    <w:rsid w:val="0076299F"/>
    <w:rsid w:val="00763E3C"/>
    <w:rsid w:val="00766FD8"/>
    <w:rsid w:val="00772E47"/>
    <w:rsid w:val="00773777"/>
    <w:rsid w:val="007748D9"/>
    <w:rsid w:val="00774F15"/>
    <w:rsid w:val="00775629"/>
    <w:rsid w:val="0077727B"/>
    <w:rsid w:val="00781F89"/>
    <w:rsid w:val="00782997"/>
    <w:rsid w:val="0078405E"/>
    <w:rsid w:val="00786B4E"/>
    <w:rsid w:val="00790C99"/>
    <w:rsid w:val="00790CD7"/>
    <w:rsid w:val="00792EFF"/>
    <w:rsid w:val="007953F1"/>
    <w:rsid w:val="0079556A"/>
    <w:rsid w:val="00795BB4"/>
    <w:rsid w:val="007960FD"/>
    <w:rsid w:val="0079773C"/>
    <w:rsid w:val="007A471F"/>
    <w:rsid w:val="007A602F"/>
    <w:rsid w:val="007A6480"/>
    <w:rsid w:val="007B1986"/>
    <w:rsid w:val="007B465A"/>
    <w:rsid w:val="007B5A98"/>
    <w:rsid w:val="007B5CD9"/>
    <w:rsid w:val="007B6163"/>
    <w:rsid w:val="007B7D22"/>
    <w:rsid w:val="007C073B"/>
    <w:rsid w:val="007C1CE2"/>
    <w:rsid w:val="007C1EB6"/>
    <w:rsid w:val="007C22C4"/>
    <w:rsid w:val="007C3E9F"/>
    <w:rsid w:val="007C5E66"/>
    <w:rsid w:val="007C7445"/>
    <w:rsid w:val="007C7636"/>
    <w:rsid w:val="007C78E7"/>
    <w:rsid w:val="007D01E8"/>
    <w:rsid w:val="007D04D7"/>
    <w:rsid w:val="007D07FA"/>
    <w:rsid w:val="007D1009"/>
    <w:rsid w:val="007D1205"/>
    <w:rsid w:val="007D1FB0"/>
    <w:rsid w:val="007D369B"/>
    <w:rsid w:val="007D4183"/>
    <w:rsid w:val="007E1245"/>
    <w:rsid w:val="007E35B2"/>
    <w:rsid w:val="007E4172"/>
    <w:rsid w:val="007E4FE5"/>
    <w:rsid w:val="007E70A5"/>
    <w:rsid w:val="007E74F6"/>
    <w:rsid w:val="007F00A2"/>
    <w:rsid w:val="007F06C7"/>
    <w:rsid w:val="007F0910"/>
    <w:rsid w:val="007F10E8"/>
    <w:rsid w:val="007F2AE5"/>
    <w:rsid w:val="007F34D4"/>
    <w:rsid w:val="007F3DC1"/>
    <w:rsid w:val="007F44CD"/>
    <w:rsid w:val="008010F5"/>
    <w:rsid w:val="0080460D"/>
    <w:rsid w:val="008060B3"/>
    <w:rsid w:val="00806EC7"/>
    <w:rsid w:val="00806F36"/>
    <w:rsid w:val="00807A05"/>
    <w:rsid w:val="00810269"/>
    <w:rsid w:val="0081089B"/>
    <w:rsid w:val="008114DF"/>
    <w:rsid w:val="008116F9"/>
    <w:rsid w:val="0081211F"/>
    <w:rsid w:val="00813832"/>
    <w:rsid w:val="00813D1A"/>
    <w:rsid w:val="008163E7"/>
    <w:rsid w:val="008173B7"/>
    <w:rsid w:val="008205F0"/>
    <w:rsid w:val="00821579"/>
    <w:rsid w:val="008226C1"/>
    <w:rsid w:val="00822B87"/>
    <w:rsid w:val="0082397F"/>
    <w:rsid w:val="00823CAA"/>
    <w:rsid w:val="00823F05"/>
    <w:rsid w:val="00824651"/>
    <w:rsid w:val="00824822"/>
    <w:rsid w:val="00824CC2"/>
    <w:rsid w:val="00824E31"/>
    <w:rsid w:val="00825A01"/>
    <w:rsid w:val="00831EDF"/>
    <w:rsid w:val="00832C68"/>
    <w:rsid w:val="00835203"/>
    <w:rsid w:val="00835C8A"/>
    <w:rsid w:val="00836795"/>
    <w:rsid w:val="00837AB1"/>
    <w:rsid w:val="00837ACA"/>
    <w:rsid w:val="00840761"/>
    <w:rsid w:val="0084197F"/>
    <w:rsid w:val="008420CD"/>
    <w:rsid w:val="00842988"/>
    <w:rsid w:val="00845354"/>
    <w:rsid w:val="00845714"/>
    <w:rsid w:val="0084584C"/>
    <w:rsid w:val="00846391"/>
    <w:rsid w:val="00850288"/>
    <w:rsid w:val="00851057"/>
    <w:rsid w:val="00851216"/>
    <w:rsid w:val="0085234E"/>
    <w:rsid w:val="008527C4"/>
    <w:rsid w:val="00853CF8"/>
    <w:rsid w:val="00854929"/>
    <w:rsid w:val="00856735"/>
    <w:rsid w:val="00857FA5"/>
    <w:rsid w:val="00861BE9"/>
    <w:rsid w:val="00863599"/>
    <w:rsid w:val="0086377D"/>
    <w:rsid w:val="00866A3B"/>
    <w:rsid w:val="00867C9F"/>
    <w:rsid w:val="00870CCE"/>
    <w:rsid w:val="00872D3A"/>
    <w:rsid w:val="0087398B"/>
    <w:rsid w:val="00877508"/>
    <w:rsid w:val="0087768F"/>
    <w:rsid w:val="00880E0B"/>
    <w:rsid w:val="008811A9"/>
    <w:rsid w:val="0088345C"/>
    <w:rsid w:val="00885300"/>
    <w:rsid w:val="00887CB3"/>
    <w:rsid w:val="008920C6"/>
    <w:rsid w:val="00892401"/>
    <w:rsid w:val="00893519"/>
    <w:rsid w:val="00895148"/>
    <w:rsid w:val="00895864"/>
    <w:rsid w:val="008974B2"/>
    <w:rsid w:val="00897FEF"/>
    <w:rsid w:val="008A0D64"/>
    <w:rsid w:val="008A0DD0"/>
    <w:rsid w:val="008A105E"/>
    <w:rsid w:val="008A4E54"/>
    <w:rsid w:val="008A7937"/>
    <w:rsid w:val="008B0912"/>
    <w:rsid w:val="008B1E81"/>
    <w:rsid w:val="008B212F"/>
    <w:rsid w:val="008B3C25"/>
    <w:rsid w:val="008B5212"/>
    <w:rsid w:val="008B634E"/>
    <w:rsid w:val="008C1335"/>
    <w:rsid w:val="008C16B9"/>
    <w:rsid w:val="008C2463"/>
    <w:rsid w:val="008C2A7F"/>
    <w:rsid w:val="008C44C0"/>
    <w:rsid w:val="008C7F56"/>
    <w:rsid w:val="008D0216"/>
    <w:rsid w:val="008D15A3"/>
    <w:rsid w:val="008D3793"/>
    <w:rsid w:val="008D3843"/>
    <w:rsid w:val="008D6225"/>
    <w:rsid w:val="008D776B"/>
    <w:rsid w:val="008E09D6"/>
    <w:rsid w:val="008E1982"/>
    <w:rsid w:val="008E1E66"/>
    <w:rsid w:val="008E2CAA"/>
    <w:rsid w:val="008E4A19"/>
    <w:rsid w:val="008E4A78"/>
    <w:rsid w:val="008F02D5"/>
    <w:rsid w:val="008F0BB7"/>
    <w:rsid w:val="008F1495"/>
    <w:rsid w:val="008F18D2"/>
    <w:rsid w:val="008F1FFB"/>
    <w:rsid w:val="008F25C6"/>
    <w:rsid w:val="008F2A3D"/>
    <w:rsid w:val="008F4A85"/>
    <w:rsid w:val="008F6E7C"/>
    <w:rsid w:val="00902B00"/>
    <w:rsid w:val="0090405B"/>
    <w:rsid w:val="00905753"/>
    <w:rsid w:val="0090585B"/>
    <w:rsid w:val="00906BBE"/>
    <w:rsid w:val="00914201"/>
    <w:rsid w:val="00914508"/>
    <w:rsid w:val="009155C9"/>
    <w:rsid w:val="00915601"/>
    <w:rsid w:val="00915E77"/>
    <w:rsid w:val="00915FCF"/>
    <w:rsid w:val="00916D0D"/>
    <w:rsid w:val="009228D1"/>
    <w:rsid w:val="00923677"/>
    <w:rsid w:val="009244D9"/>
    <w:rsid w:val="00926BD9"/>
    <w:rsid w:val="00927442"/>
    <w:rsid w:val="00930AFA"/>
    <w:rsid w:val="00933E29"/>
    <w:rsid w:val="009357A2"/>
    <w:rsid w:val="00936FA5"/>
    <w:rsid w:val="009372B8"/>
    <w:rsid w:val="00937FC0"/>
    <w:rsid w:val="0094014D"/>
    <w:rsid w:val="00940BCD"/>
    <w:rsid w:val="00940D51"/>
    <w:rsid w:val="00940D5A"/>
    <w:rsid w:val="00941168"/>
    <w:rsid w:val="00941FA7"/>
    <w:rsid w:val="0094256B"/>
    <w:rsid w:val="00942F3D"/>
    <w:rsid w:val="00943258"/>
    <w:rsid w:val="00945109"/>
    <w:rsid w:val="0094668D"/>
    <w:rsid w:val="00947B69"/>
    <w:rsid w:val="00950109"/>
    <w:rsid w:val="00950950"/>
    <w:rsid w:val="00954770"/>
    <w:rsid w:val="00955DF2"/>
    <w:rsid w:val="00961508"/>
    <w:rsid w:val="009630DA"/>
    <w:rsid w:val="009636A1"/>
    <w:rsid w:val="00963C13"/>
    <w:rsid w:val="00963C81"/>
    <w:rsid w:val="00964228"/>
    <w:rsid w:val="0096439C"/>
    <w:rsid w:val="00964776"/>
    <w:rsid w:val="0096590A"/>
    <w:rsid w:val="0096779F"/>
    <w:rsid w:val="00970E3B"/>
    <w:rsid w:val="0097297C"/>
    <w:rsid w:val="00973911"/>
    <w:rsid w:val="00973FC9"/>
    <w:rsid w:val="00974FF5"/>
    <w:rsid w:val="009752B8"/>
    <w:rsid w:val="00975F65"/>
    <w:rsid w:val="00977965"/>
    <w:rsid w:val="009807B2"/>
    <w:rsid w:val="00981488"/>
    <w:rsid w:val="00982932"/>
    <w:rsid w:val="00987F69"/>
    <w:rsid w:val="009901D6"/>
    <w:rsid w:val="00993B52"/>
    <w:rsid w:val="009A0BB7"/>
    <w:rsid w:val="009A0F1B"/>
    <w:rsid w:val="009A1291"/>
    <w:rsid w:val="009A51B3"/>
    <w:rsid w:val="009A6CE6"/>
    <w:rsid w:val="009A77C3"/>
    <w:rsid w:val="009B3BB6"/>
    <w:rsid w:val="009B5E73"/>
    <w:rsid w:val="009B7E28"/>
    <w:rsid w:val="009C085C"/>
    <w:rsid w:val="009C177B"/>
    <w:rsid w:val="009C58B8"/>
    <w:rsid w:val="009C6802"/>
    <w:rsid w:val="009C6C92"/>
    <w:rsid w:val="009D41CC"/>
    <w:rsid w:val="009D550D"/>
    <w:rsid w:val="009D6E82"/>
    <w:rsid w:val="009E171B"/>
    <w:rsid w:val="009E3AFA"/>
    <w:rsid w:val="009E3D2C"/>
    <w:rsid w:val="009E4264"/>
    <w:rsid w:val="009E6AAF"/>
    <w:rsid w:val="009E6B91"/>
    <w:rsid w:val="009E711A"/>
    <w:rsid w:val="009F08B8"/>
    <w:rsid w:val="009F2049"/>
    <w:rsid w:val="009F2332"/>
    <w:rsid w:val="009F2C0D"/>
    <w:rsid w:val="009F3DAF"/>
    <w:rsid w:val="009F4501"/>
    <w:rsid w:val="009F4C5F"/>
    <w:rsid w:val="009F5CC0"/>
    <w:rsid w:val="009F5CCD"/>
    <w:rsid w:val="00A00A00"/>
    <w:rsid w:val="00A00D05"/>
    <w:rsid w:val="00A011D9"/>
    <w:rsid w:val="00A012DE"/>
    <w:rsid w:val="00A02C32"/>
    <w:rsid w:val="00A03A8B"/>
    <w:rsid w:val="00A044AE"/>
    <w:rsid w:val="00A04F55"/>
    <w:rsid w:val="00A05180"/>
    <w:rsid w:val="00A05252"/>
    <w:rsid w:val="00A0583C"/>
    <w:rsid w:val="00A07D59"/>
    <w:rsid w:val="00A10DE7"/>
    <w:rsid w:val="00A10F5E"/>
    <w:rsid w:val="00A1107A"/>
    <w:rsid w:val="00A1150F"/>
    <w:rsid w:val="00A1220B"/>
    <w:rsid w:val="00A12DC1"/>
    <w:rsid w:val="00A1307F"/>
    <w:rsid w:val="00A13BF1"/>
    <w:rsid w:val="00A1506C"/>
    <w:rsid w:val="00A1677C"/>
    <w:rsid w:val="00A17C52"/>
    <w:rsid w:val="00A20258"/>
    <w:rsid w:val="00A21D7E"/>
    <w:rsid w:val="00A23556"/>
    <w:rsid w:val="00A23FD5"/>
    <w:rsid w:val="00A25045"/>
    <w:rsid w:val="00A26B9B"/>
    <w:rsid w:val="00A27565"/>
    <w:rsid w:val="00A308A5"/>
    <w:rsid w:val="00A31BA0"/>
    <w:rsid w:val="00A3202F"/>
    <w:rsid w:val="00A32263"/>
    <w:rsid w:val="00A32416"/>
    <w:rsid w:val="00A34703"/>
    <w:rsid w:val="00A3547D"/>
    <w:rsid w:val="00A35AA3"/>
    <w:rsid w:val="00A36B04"/>
    <w:rsid w:val="00A37D3A"/>
    <w:rsid w:val="00A401AE"/>
    <w:rsid w:val="00A40E5C"/>
    <w:rsid w:val="00A41640"/>
    <w:rsid w:val="00A421C9"/>
    <w:rsid w:val="00A42313"/>
    <w:rsid w:val="00A44326"/>
    <w:rsid w:val="00A46A4D"/>
    <w:rsid w:val="00A47673"/>
    <w:rsid w:val="00A520B9"/>
    <w:rsid w:val="00A53347"/>
    <w:rsid w:val="00A55417"/>
    <w:rsid w:val="00A569BD"/>
    <w:rsid w:val="00A57B04"/>
    <w:rsid w:val="00A601B9"/>
    <w:rsid w:val="00A60B09"/>
    <w:rsid w:val="00A612CA"/>
    <w:rsid w:val="00A6426B"/>
    <w:rsid w:val="00A702D8"/>
    <w:rsid w:val="00A703D8"/>
    <w:rsid w:val="00A71163"/>
    <w:rsid w:val="00A72F30"/>
    <w:rsid w:val="00A7470F"/>
    <w:rsid w:val="00A75A10"/>
    <w:rsid w:val="00A7718D"/>
    <w:rsid w:val="00A779E1"/>
    <w:rsid w:val="00A77F70"/>
    <w:rsid w:val="00A802A3"/>
    <w:rsid w:val="00A804DF"/>
    <w:rsid w:val="00A81475"/>
    <w:rsid w:val="00A81DC4"/>
    <w:rsid w:val="00A82B92"/>
    <w:rsid w:val="00A82E85"/>
    <w:rsid w:val="00A83CB8"/>
    <w:rsid w:val="00A83DC3"/>
    <w:rsid w:val="00A844F6"/>
    <w:rsid w:val="00A84E87"/>
    <w:rsid w:val="00A858A7"/>
    <w:rsid w:val="00A85C9E"/>
    <w:rsid w:val="00A875B7"/>
    <w:rsid w:val="00A877BC"/>
    <w:rsid w:val="00A8788D"/>
    <w:rsid w:val="00A92A44"/>
    <w:rsid w:val="00A93193"/>
    <w:rsid w:val="00A9346F"/>
    <w:rsid w:val="00A9558E"/>
    <w:rsid w:val="00A95881"/>
    <w:rsid w:val="00AA0F3F"/>
    <w:rsid w:val="00AA338F"/>
    <w:rsid w:val="00AA3861"/>
    <w:rsid w:val="00AA3D72"/>
    <w:rsid w:val="00AA3F5F"/>
    <w:rsid w:val="00AA4688"/>
    <w:rsid w:val="00AA48FC"/>
    <w:rsid w:val="00AA4E19"/>
    <w:rsid w:val="00AB109B"/>
    <w:rsid w:val="00AB2143"/>
    <w:rsid w:val="00AB3691"/>
    <w:rsid w:val="00AB454F"/>
    <w:rsid w:val="00AB48E6"/>
    <w:rsid w:val="00AB49D2"/>
    <w:rsid w:val="00AB6EE5"/>
    <w:rsid w:val="00AC02B4"/>
    <w:rsid w:val="00AC151E"/>
    <w:rsid w:val="00AC1BF3"/>
    <w:rsid w:val="00AC2DDF"/>
    <w:rsid w:val="00AC3786"/>
    <w:rsid w:val="00AC584B"/>
    <w:rsid w:val="00AD1DFC"/>
    <w:rsid w:val="00AD52DE"/>
    <w:rsid w:val="00AD5CB7"/>
    <w:rsid w:val="00AD61B5"/>
    <w:rsid w:val="00AD69EA"/>
    <w:rsid w:val="00AE0D6E"/>
    <w:rsid w:val="00AE1EC5"/>
    <w:rsid w:val="00AE2CF5"/>
    <w:rsid w:val="00AE3A6E"/>
    <w:rsid w:val="00AE483B"/>
    <w:rsid w:val="00AE4D90"/>
    <w:rsid w:val="00AE550E"/>
    <w:rsid w:val="00AE71C9"/>
    <w:rsid w:val="00AE7380"/>
    <w:rsid w:val="00AE794F"/>
    <w:rsid w:val="00AE7C40"/>
    <w:rsid w:val="00AF025F"/>
    <w:rsid w:val="00AF45BD"/>
    <w:rsid w:val="00AF6AD1"/>
    <w:rsid w:val="00AF6EF9"/>
    <w:rsid w:val="00B001A7"/>
    <w:rsid w:val="00B00B14"/>
    <w:rsid w:val="00B00B86"/>
    <w:rsid w:val="00B01917"/>
    <w:rsid w:val="00B028DA"/>
    <w:rsid w:val="00B03606"/>
    <w:rsid w:val="00B05308"/>
    <w:rsid w:val="00B10CEC"/>
    <w:rsid w:val="00B11D59"/>
    <w:rsid w:val="00B11F3A"/>
    <w:rsid w:val="00B13D61"/>
    <w:rsid w:val="00B14467"/>
    <w:rsid w:val="00B16EE1"/>
    <w:rsid w:val="00B16F42"/>
    <w:rsid w:val="00B17187"/>
    <w:rsid w:val="00B1775C"/>
    <w:rsid w:val="00B1780B"/>
    <w:rsid w:val="00B20F60"/>
    <w:rsid w:val="00B21972"/>
    <w:rsid w:val="00B21C51"/>
    <w:rsid w:val="00B234C3"/>
    <w:rsid w:val="00B25379"/>
    <w:rsid w:val="00B257EF"/>
    <w:rsid w:val="00B2685D"/>
    <w:rsid w:val="00B30292"/>
    <w:rsid w:val="00B32963"/>
    <w:rsid w:val="00B32E52"/>
    <w:rsid w:val="00B332AA"/>
    <w:rsid w:val="00B34B03"/>
    <w:rsid w:val="00B34DDD"/>
    <w:rsid w:val="00B353A5"/>
    <w:rsid w:val="00B3702A"/>
    <w:rsid w:val="00B4099F"/>
    <w:rsid w:val="00B40B6A"/>
    <w:rsid w:val="00B423AA"/>
    <w:rsid w:val="00B428BC"/>
    <w:rsid w:val="00B439E0"/>
    <w:rsid w:val="00B444D8"/>
    <w:rsid w:val="00B456CA"/>
    <w:rsid w:val="00B45D7F"/>
    <w:rsid w:val="00B50361"/>
    <w:rsid w:val="00B54B99"/>
    <w:rsid w:val="00B54C5D"/>
    <w:rsid w:val="00B570CD"/>
    <w:rsid w:val="00B57B75"/>
    <w:rsid w:val="00B60E24"/>
    <w:rsid w:val="00B64DC3"/>
    <w:rsid w:val="00B65103"/>
    <w:rsid w:val="00B66F1A"/>
    <w:rsid w:val="00B70ED9"/>
    <w:rsid w:val="00B71160"/>
    <w:rsid w:val="00B719B4"/>
    <w:rsid w:val="00B72F02"/>
    <w:rsid w:val="00B73D89"/>
    <w:rsid w:val="00B73E68"/>
    <w:rsid w:val="00B76246"/>
    <w:rsid w:val="00B802A9"/>
    <w:rsid w:val="00B8361A"/>
    <w:rsid w:val="00B83667"/>
    <w:rsid w:val="00B8406F"/>
    <w:rsid w:val="00B84D04"/>
    <w:rsid w:val="00B8542E"/>
    <w:rsid w:val="00B85F96"/>
    <w:rsid w:val="00B86B24"/>
    <w:rsid w:val="00B872F4"/>
    <w:rsid w:val="00B91D21"/>
    <w:rsid w:val="00B9287C"/>
    <w:rsid w:val="00B95F48"/>
    <w:rsid w:val="00B971DF"/>
    <w:rsid w:val="00BA0016"/>
    <w:rsid w:val="00BA050D"/>
    <w:rsid w:val="00BA48F1"/>
    <w:rsid w:val="00BA580B"/>
    <w:rsid w:val="00BA5A71"/>
    <w:rsid w:val="00BA6017"/>
    <w:rsid w:val="00BA6939"/>
    <w:rsid w:val="00BB0760"/>
    <w:rsid w:val="00BB38DE"/>
    <w:rsid w:val="00BB507D"/>
    <w:rsid w:val="00BB7433"/>
    <w:rsid w:val="00BB760F"/>
    <w:rsid w:val="00BC16E6"/>
    <w:rsid w:val="00BC2B57"/>
    <w:rsid w:val="00BC447B"/>
    <w:rsid w:val="00BC6B24"/>
    <w:rsid w:val="00BC720E"/>
    <w:rsid w:val="00BD0B5B"/>
    <w:rsid w:val="00BD396C"/>
    <w:rsid w:val="00BE179B"/>
    <w:rsid w:val="00BE1887"/>
    <w:rsid w:val="00BE3387"/>
    <w:rsid w:val="00BE5672"/>
    <w:rsid w:val="00BE56DC"/>
    <w:rsid w:val="00BE56E7"/>
    <w:rsid w:val="00BE7A7F"/>
    <w:rsid w:val="00BE7C25"/>
    <w:rsid w:val="00BF0681"/>
    <w:rsid w:val="00BF2837"/>
    <w:rsid w:val="00BF5387"/>
    <w:rsid w:val="00BF6726"/>
    <w:rsid w:val="00C035AD"/>
    <w:rsid w:val="00C0392D"/>
    <w:rsid w:val="00C05162"/>
    <w:rsid w:val="00C05736"/>
    <w:rsid w:val="00C063D8"/>
    <w:rsid w:val="00C10600"/>
    <w:rsid w:val="00C1166B"/>
    <w:rsid w:val="00C121F8"/>
    <w:rsid w:val="00C12A9B"/>
    <w:rsid w:val="00C136C2"/>
    <w:rsid w:val="00C13B92"/>
    <w:rsid w:val="00C14B70"/>
    <w:rsid w:val="00C15B0B"/>
    <w:rsid w:val="00C17DDC"/>
    <w:rsid w:val="00C2076A"/>
    <w:rsid w:val="00C210FA"/>
    <w:rsid w:val="00C21672"/>
    <w:rsid w:val="00C21CF6"/>
    <w:rsid w:val="00C22999"/>
    <w:rsid w:val="00C2349F"/>
    <w:rsid w:val="00C23EB7"/>
    <w:rsid w:val="00C24697"/>
    <w:rsid w:val="00C2490B"/>
    <w:rsid w:val="00C24E9A"/>
    <w:rsid w:val="00C25B96"/>
    <w:rsid w:val="00C26116"/>
    <w:rsid w:val="00C27573"/>
    <w:rsid w:val="00C311E5"/>
    <w:rsid w:val="00C3121A"/>
    <w:rsid w:val="00C312B4"/>
    <w:rsid w:val="00C32AB0"/>
    <w:rsid w:val="00C34034"/>
    <w:rsid w:val="00C34521"/>
    <w:rsid w:val="00C35A08"/>
    <w:rsid w:val="00C3696B"/>
    <w:rsid w:val="00C369CD"/>
    <w:rsid w:val="00C36C92"/>
    <w:rsid w:val="00C408B8"/>
    <w:rsid w:val="00C40978"/>
    <w:rsid w:val="00C40AE1"/>
    <w:rsid w:val="00C41C07"/>
    <w:rsid w:val="00C42BB4"/>
    <w:rsid w:val="00C441DF"/>
    <w:rsid w:val="00C453C5"/>
    <w:rsid w:val="00C45978"/>
    <w:rsid w:val="00C46583"/>
    <w:rsid w:val="00C46611"/>
    <w:rsid w:val="00C47E10"/>
    <w:rsid w:val="00C51318"/>
    <w:rsid w:val="00C5163C"/>
    <w:rsid w:val="00C52886"/>
    <w:rsid w:val="00C5356B"/>
    <w:rsid w:val="00C56E37"/>
    <w:rsid w:val="00C578FD"/>
    <w:rsid w:val="00C602DC"/>
    <w:rsid w:val="00C61A6F"/>
    <w:rsid w:val="00C62618"/>
    <w:rsid w:val="00C62C4D"/>
    <w:rsid w:val="00C64CDE"/>
    <w:rsid w:val="00C651FB"/>
    <w:rsid w:val="00C669F7"/>
    <w:rsid w:val="00C7026B"/>
    <w:rsid w:val="00C703D3"/>
    <w:rsid w:val="00C705E6"/>
    <w:rsid w:val="00C71D47"/>
    <w:rsid w:val="00C725BC"/>
    <w:rsid w:val="00C73C7D"/>
    <w:rsid w:val="00C76637"/>
    <w:rsid w:val="00C77194"/>
    <w:rsid w:val="00C82A20"/>
    <w:rsid w:val="00C83C2F"/>
    <w:rsid w:val="00C84D46"/>
    <w:rsid w:val="00C86D5A"/>
    <w:rsid w:val="00C87481"/>
    <w:rsid w:val="00C9043D"/>
    <w:rsid w:val="00C90928"/>
    <w:rsid w:val="00C91549"/>
    <w:rsid w:val="00C91ECD"/>
    <w:rsid w:val="00C9638A"/>
    <w:rsid w:val="00C97924"/>
    <w:rsid w:val="00C97D9B"/>
    <w:rsid w:val="00CA164D"/>
    <w:rsid w:val="00CA2B91"/>
    <w:rsid w:val="00CA44D1"/>
    <w:rsid w:val="00CA5436"/>
    <w:rsid w:val="00CA67A1"/>
    <w:rsid w:val="00CA685E"/>
    <w:rsid w:val="00CA6B60"/>
    <w:rsid w:val="00CB109F"/>
    <w:rsid w:val="00CB4803"/>
    <w:rsid w:val="00CB4B64"/>
    <w:rsid w:val="00CB5BD4"/>
    <w:rsid w:val="00CB6473"/>
    <w:rsid w:val="00CB74F8"/>
    <w:rsid w:val="00CC0279"/>
    <w:rsid w:val="00CC2571"/>
    <w:rsid w:val="00CC2882"/>
    <w:rsid w:val="00CC3C77"/>
    <w:rsid w:val="00CD154E"/>
    <w:rsid w:val="00CD157D"/>
    <w:rsid w:val="00CD189A"/>
    <w:rsid w:val="00CD3527"/>
    <w:rsid w:val="00CD35EB"/>
    <w:rsid w:val="00CD47BB"/>
    <w:rsid w:val="00CE2FBB"/>
    <w:rsid w:val="00CE3165"/>
    <w:rsid w:val="00CE31C0"/>
    <w:rsid w:val="00CE34A3"/>
    <w:rsid w:val="00CE368D"/>
    <w:rsid w:val="00CE4459"/>
    <w:rsid w:val="00CE4B92"/>
    <w:rsid w:val="00CE640D"/>
    <w:rsid w:val="00CE6FB9"/>
    <w:rsid w:val="00CF17E3"/>
    <w:rsid w:val="00CF2452"/>
    <w:rsid w:val="00CF2666"/>
    <w:rsid w:val="00CF268C"/>
    <w:rsid w:val="00CF2B31"/>
    <w:rsid w:val="00CF478C"/>
    <w:rsid w:val="00CF4A5C"/>
    <w:rsid w:val="00CF4FD3"/>
    <w:rsid w:val="00D001BB"/>
    <w:rsid w:val="00D01625"/>
    <w:rsid w:val="00D022B9"/>
    <w:rsid w:val="00D02B9A"/>
    <w:rsid w:val="00D10F97"/>
    <w:rsid w:val="00D110ED"/>
    <w:rsid w:val="00D11133"/>
    <w:rsid w:val="00D1202F"/>
    <w:rsid w:val="00D127BB"/>
    <w:rsid w:val="00D12CB8"/>
    <w:rsid w:val="00D158A4"/>
    <w:rsid w:val="00D1695E"/>
    <w:rsid w:val="00D1733A"/>
    <w:rsid w:val="00D1737B"/>
    <w:rsid w:val="00D20E9F"/>
    <w:rsid w:val="00D2135A"/>
    <w:rsid w:val="00D21938"/>
    <w:rsid w:val="00D24A86"/>
    <w:rsid w:val="00D306BF"/>
    <w:rsid w:val="00D336A4"/>
    <w:rsid w:val="00D33900"/>
    <w:rsid w:val="00D35701"/>
    <w:rsid w:val="00D37B54"/>
    <w:rsid w:val="00D4214B"/>
    <w:rsid w:val="00D42558"/>
    <w:rsid w:val="00D43826"/>
    <w:rsid w:val="00D43BB3"/>
    <w:rsid w:val="00D441C7"/>
    <w:rsid w:val="00D45401"/>
    <w:rsid w:val="00D4541D"/>
    <w:rsid w:val="00D45518"/>
    <w:rsid w:val="00D45C3F"/>
    <w:rsid w:val="00D502F7"/>
    <w:rsid w:val="00D5190C"/>
    <w:rsid w:val="00D51ADE"/>
    <w:rsid w:val="00D5251C"/>
    <w:rsid w:val="00D540DB"/>
    <w:rsid w:val="00D56AFD"/>
    <w:rsid w:val="00D56B82"/>
    <w:rsid w:val="00D56C6D"/>
    <w:rsid w:val="00D57FDD"/>
    <w:rsid w:val="00D6079A"/>
    <w:rsid w:val="00D60BBF"/>
    <w:rsid w:val="00D60C86"/>
    <w:rsid w:val="00D63F5B"/>
    <w:rsid w:val="00D641D5"/>
    <w:rsid w:val="00D6483C"/>
    <w:rsid w:val="00D678FA"/>
    <w:rsid w:val="00D71D6D"/>
    <w:rsid w:val="00D72C35"/>
    <w:rsid w:val="00D76AE6"/>
    <w:rsid w:val="00D76E6D"/>
    <w:rsid w:val="00D80504"/>
    <w:rsid w:val="00D83283"/>
    <w:rsid w:val="00D83956"/>
    <w:rsid w:val="00D84109"/>
    <w:rsid w:val="00D8519B"/>
    <w:rsid w:val="00D86C90"/>
    <w:rsid w:val="00D906B8"/>
    <w:rsid w:val="00D90CCF"/>
    <w:rsid w:val="00D90EA6"/>
    <w:rsid w:val="00D91769"/>
    <w:rsid w:val="00D92D76"/>
    <w:rsid w:val="00D94460"/>
    <w:rsid w:val="00D94771"/>
    <w:rsid w:val="00D94A0F"/>
    <w:rsid w:val="00D94F35"/>
    <w:rsid w:val="00D96A5C"/>
    <w:rsid w:val="00D97720"/>
    <w:rsid w:val="00DA6B16"/>
    <w:rsid w:val="00DA75A6"/>
    <w:rsid w:val="00DA7BA2"/>
    <w:rsid w:val="00DB276F"/>
    <w:rsid w:val="00DB296A"/>
    <w:rsid w:val="00DB4480"/>
    <w:rsid w:val="00DB4703"/>
    <w:rsid w:val="00DB4791"/>
    <w:rsid w:val="00DB4E9D"/>
    <w:rsid w:val="00DB5ABD"/>
    <w:rsid w:val="00DB628C"/>
    <w:rsid w:val="00DB7F5E"/>
    <w:rsid w:val="00DC308D"/>
    <w:rsid w:val="00DC4AAD"/>
    <w:rsid w:val="00DC4E1D"/>
    <w:rsid w:val="00DC54A1"/>
    <w:rsid w:val="00DC6600"/>
    <w:rsid w:val="00DC7FB6"/>
    <w:rsid w:val="00DD128B"/>
    <w:rsid w:val="00DD27EE"/>
    <w:rsid w:val="00DD40D6"/>
    <w:rsid w:val="00DD5197"/>
    <w:rsid w:val="00DD52DC"/>
    <w:rsid w:val="00DD7B2A"/>
    <w:rsid w:val="00DE05F1"/>
    <w:rsid w:val="00DE1678"/>
    <w:rsid w:val="00DE591A"/>
    <w:rsid w:val="00DE70C9"/>
    <w:rsid w:val="00DF09B7"/>
    <w:rsid w:val="00DF4FAC"/>
    <w:rsid w:val="00DF7BFB"/>
    <w:rsid w:val="00E0350C"/>
    <w:rsid w:val="00E03F35"/>
    <w:rsid w:val="00E0412F"/>
    <w:rsid w:val="00E047C8"/>
    <w:rsid w:val="00E1062C"/>
    <w:rsid w:val="00E11843"/>
    <w:rsid w:val="00E12884"/>
    <w:rsid w:val="00E12D1C"/>
    <w:rsid w:val="00E14666"/>
    <w:rsid w:val="00E1531D"/>
    <w:rsid w:val="00E15367"/>
    <w:rsid w:val="00E15534"/>
    <w:rsid w:val="00E15D35"/>
    <w:rsid w:val="00E164EF"/>
    <w:rsid w:val="00E16D4F"/>
    <w:rsid w:val="00E17307"/>
    <w:rsid w:val="00E177D3"/>
    <w:rsid w:val="00E22100"/>
    <w:rsid w:val="00E22DF8"/>
    <w:rsid w:val="00E22E7A"/>
    <w:rsid w:val="00E25D39"/>
    <w:rsid w:val="00E26ECE"/>
    <w:rsid w:val="00E3206F"/>
    <w:rsid w:val="00E32117"/>
    <w:rsid w:val="00E330BA"/>
    <w:rsid w:val="00E3390A"/>
    <w:rsid w:val="00E367C0"/>
    <w:rsid w:val="00E36830"/>
    <w:rsid w:val="00E374BF"/>
    <w:rsid w:val="00E41368"/>
    <w:rsid w:val="00E41E69"/>
    <w:rsid w:val="00E463F5"/>
    <w:rsid w:val="00E47421"/>
    <w:rsid w:val="00E47DBC"/>
    <w:rsid w:val="00E502A4"/>
    <w:rsid w:val="00E52832"/>
    <w:rsid w:val="00E52EF3"/>
    <w:rsid w:val="00E5432C"/>
    <w:rsid w:val="00E563CE"/>
    <w:rsid w:val="00E5673E"/>
    <w:rsid w:val="00E6092C"/>
    <w:rsid w:val="00E6281C"/>
    <w:rsid w:val="00E62BDE"/>
    <w:rsid w:val="00E632B6"/>
    <w:rsid w:val="00E63A56"/>
    <w:rsid w:val="00E654B1"/>
    <w:rsid w:val="00E65990"/>
    <w:rsid w:val="00E664E9"/>
    <w:rsid w:val="00E74DD8"/>
    <w:rsid w:val="00E75977"/>
    <w:rsid w:val="00E76A37"/>
    <w:rsid w:val="00E80F1E"/>
    <w:rsid w:val="00E8331B"/>
    <w:rsid w:val="00E83F5B"/>
    <w:rsid w:val="00E84C47"/>
    <w:rsid w:val="00E85013"/>
    <w:rsid w:val="00E87B3A"/>
    <w:rsid w:val="00E91820"/>
    <w:rsid w:val="00E937AE"/>
    <w:rsid w:val="00E94F2A"/>
    <w:rsid w:val="00E96446"/>
    <w:rsid w:val="00E97D56"/>
    <w:rsid w:val="00EA1568"/>
    <w:rsid w:val="00EA1BE1"/>
    <w:rsid w:val="00EA2198"/>
    <w:rsid w:val="00EA263D"/>
    <w:rsid w:val="00EB19A1"/>
    <w:rsid w:val="00EB35D1"/>
    <w:rsid w:val="00EC1590"/>
    <w:rsid w:val="00EC1E09"/>
    <w:rsid w:val="00EC282E"/>
    <w:rsid w:val="00EC2B01"/>
    <w:rsid w:val="00EC36DD"/>
    <w:rsid w:val="00EC562B"/>
    <w:rsid w:val="00EC6349"/>
    <w:rsid w:val="00ED1C7E"/>
    <w:rsid w:val="00ED3B00"/>
    <w:rsid w:val="00ED49EA"/>
    <w:rsid w:val="00ED5BEC"/>
    <w:rsid w:val="00ED6012"/>
    <w:rsid w:val="00EE1404"/>
    <w:rsid w:val="00EE1C6A"/>
    <w:rsid w:val="00EE1DB3"/>
    <w:rsid w:val="00EE37B0"/>
    <w:rsid w:val="00EE55C5"/>
    <w:rsid w:val="00EE5613"/>
    <w:rsid w:val="00EE6F0E"/>
    <w:rsid w:val="00EF0851"/>
    <w:rsid w:val="00EF0B83"/>
    <w:rsid w:val="00EF0C69"/>
    <w:rsid w:val="00EF20F0"/>
    <w:rsid w:val="00EF26FD"/>
    <w:rsid w:val="00EF5C90"/>
    <w:rsid w:val="00EF7666"/>
    <w:rsid w:val="00EF7CD7"/>
    <w:rsid w:val="00EF7CDF"/>
    <w:rsid w:val="00F00015"/>
    <w:rsid w:val="00F013BC"/>
    <w:rsid w:val="00F014F3"/>
    <w:rsid w:val="00F0177E"/>
    <w:rsid w:val="00F043A6"/>
    <w:rsid w:val="00F0448A"/>
    <w:rsid w:val="00F04843"/>
    <w:rsid w:val="00F0649D"/>
    <w:rsid w:val="00F07506"/>
    <w:rsid w:val="00F10E92"/>
    <w:rsid w:val="00F11A6C"/>
    <w:rsid w:val="00F11F87"/>
    <w:rsid w:val="00F14573"/>
    <w:rsid w:val="00F1657A"/>
    <w:rsid w:val="00F17D70"/>
    <w:rsid w:val="00F20137"/>
    <w:rsid w:val="00F20EE6"/>
    <w:rsid w:val="00F223DC"/>
    <w:rsid w:val="00F22A4A"/>
    <w:rsid w:val="00F234CB"/>
    <w:rsid w:val="00F25139"/>
    <w:rsid w:val="00F260E0"/>
    <w:rsid w:val="00F278E4"/>
    <w:rsid w:val="00F3119D"/>
    <w:rsid w:val="00F3176B"/>
    <w:rsid w:val="00F36FEE"/>
    <w:rsid w:val="00F41B39"/>
    <w:rsid w:val="00F41E07"/>
    <w:rsid w:val="00F4402E"/>
    <w:rsid w:val="00F44AB8"/>
    <w:rsid w:val="00F460F2"/>
    <w:rsid w:val="00F46176"/>
    <w:rsid w:val="00F478AD"/>
    <w:rsid w:val="00F527BF"/>
    <w:rsid w:val="00F543FF"/>
    <w:rsid w:val="00F55F52"/>
    <w:rsid w:val="00F573BD"/>
    <w:rsid w:val="00F57AC8"/>
    <w:rsid w:val="00F57C06"/>
    <w:rsid w:val="00F608D5"/>
    <w:rsid w:val="00F61120"/>
    <w:rsid w:val="00F63127"/>
    <w:rsid w:val="00F713BF"/>
    <w:rsid w:val="00F731E0"/>
    <w:rsid w:val="00F73385"/>
    <w:rsid w:val="00F73AE1"/>
    <w:rsid w:val="00F741A1"/>
    <w:rsid w:val="00F74818"/>
    <w:rsid w:val="00F75613"/>
    <w:rsid w:val="00F75B50"/>
    <w:rsid w:val="00F770D7"/>
    <w:rsid w:val="00F773CA"/>
    <w:rsid w:val="00F8021C"/>
    <w:rsid w:val="00F8023F"/>
    <w:rsid w:val="00F81D57"/>
    <w:rsid w:val="00F81EEF"/>
    <w:rsid w:val="00F84589"/>
    <w:rsid w:val="00F84F5F"/>
    <w:rsid w:val="00F8506F"/>
    <w:rsid w:val="00F8666A"/>
    <w:rsid w:val="00F8759F"/>
    <w:rsid w:val="00F9309A"/>
    <w:rsid w:val="00F95B46"/>
    <w:rsid w:val="00F95F22"/>
    <w:rsid w:val="00F96399"/>
    <w:rsid w:val="00FA0498"/>
    <w:rsid w:val="00FA160E"/>
    <w:rsid w:val="00FA1837"/>
    <w:rsid w:val="00FA3705"/>
    <w:rsid w:val="00FA4A79"/>
    <w:rsid w:val="00FA4D7B"/>
    <w:rsid w:val="00FB061B"/>
    <w:rsid w:val="00FB0DC0"/>
    <w:rsid w:val="00FB1D74"/>
    <w:rsid w:val="00FB1EA5"/>
    <w:rsid w:val="00FB4F49"/>
    <w:rsid w:val="00FB63DC"/>
    <w:rsid w:val="00FB6FC7"/>
    <w:rsid w:val="00FB7B94"/>
    <w:rsid w:val="00FC006B"/>
    <w:rsid w:val="00FC4D88"/>
    <w:rsid w:val="00FC597F"/>
    <w:rsid w:val="00FC6872"/>
    <w:rsid w:val="00FC77A9"/>
    <w:rsid w:val="00FC7906"/>
    <w:rsid w:val="00FD000C"/>
    <w:rsid w:val="00FD21ED"/>
    <w:rsid w:val="00FD2235"/>
    <w:rsid w:val="00FD248A"/>
    <w:rsid w:val="00FD4BA4"/>
    <w:rsid w:val="00FD56C1"/>
    <w:rsid w:val="00FD7A6C"/>
    <w:rsid w:val="00FE11BF"/>
    <w:rsid w:val="00FE3348"/>
    <w:rsid w:val="00FE395D"/>
    <w:rsid w:val="00FE3E57"/>
    <w:rsid w:val="00FE4444"/>
    <w:rsid w:val="00FE4501"/>
    <w:rsid w:val="00FE4FF8"/>
    <w:rsid w:val="00FE53F1"/>
    <w:rsid w:val="00FE756D"/>
    <w:rsid w:val="00FF037D"/>
    <w:rsid w:val="00FF3F05"/>
    <w:rsid w:val="00FF4BBF"/>
    <w:rsid w:val="00FF579E"/>
    <w:rsid w:val="00FF5D5A"/>
    <w:rsid w:val="00FF5EF8"/>
    <w:rsid w:val="00FF64CD"/>
    <w:rsid w:val="00FF64CF"/>
    <w:rsid w:val="00FF7638"/>
    <w:rsid w:val="00F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9A0DE"/>
  <w15:docId w15:val="{9BA14B1A-8AB0-48D2-B557-E31E1298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5F4"/>
    <w:rPr>
      <w:rFonts w:ascii="Nunito Sans" w:eastAsia="Nunito Sans" w:hAnsi="Nunito Sans" w:cs="Nunito Sans"/>
    </w:rPr>
  </w:style>
  <w:style w:type="paragraph" w:styleId="Heading1">
    <w:name w:val="heading 1"/>
    <w:basedOn w:val="Normal"/>
    <w:uiPriority w:val="9"/>
    <w:qFormat/>
    <w:pPr>
      <w:ind w:left="160" w:hanging="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MP2"/>
    <w:basedOn w:val="Normal"/>
    <w:link w:val="ListParagraphChar"/>
    <w:uiPriority w:val="34"/>
    <w:qFormat/>
  </w:style>
  <w:style w:type="paragraph" w:customStyle="1" w:styleId="TableParagraph">
    <w:name w:val="Table Paragraph"/>
    <w:basedOn w:val="Normal"/>
    <w:uiPriority w:val="1"/>
    <w:qFormat/>
    <w:pPr>
      <w:spacing w:line="280" w:lineRule="exact"/>
      <w:ind w:left="117"/>
    </w:pPr>
  </w:style>
  <w:style w:type="paragraph" w:styleId="Header">
    <w:name w:val="header"/>
    <w:basedOn w:val="Normal"/>
    <w:link w:val="HeaderChar"/>
    <w:uiPriority w:val="99"/>
    <w:unhideWhenUsed/>
    <w:rsid w:val="002670F5"/>
    <w:pPr>
      <w:tabs>
        <w:tab w:val="center" w:pos="4680"/>
        <w:tab w:val="right" w:pos="9360"/>
      </w:tabs>
    </w:pPr>
  </w:style>
  <w:style w:type="character" w:customStyle="1" w:styleId="HeaderChar">
    <w:name w:val="Header Char"/>
    <w:basedOn w:val="DefaultParagraphFont"/>
    <w:link w:val="Header"/>
    <w:uiPriority w:val="99"/>
    <w:rsid w:val="002670F5"/>
    <w:rPr>
      <w:rFonts w:ascii="Nunito Sans" w:eastAsia="Nunito Sans" w:hAnsi="Nunito Sans" w:cs="Nunito Sans"/>
    </w:rPr>
  </w:style>
  <w:style w:type="paragraph" w:styleId="Footer">
    <w:name w:val="footer"/>
    <w:basedOn w:val="Normal"/>
    <w:link w:val="FooterChar"/>
    <w:uiPriority w:val="99"/>
    <w:unhideWhenUsed/>
    <w:rsid w:val="002670F5"/>
    <w:pPr>
      <w:tabs>
        <w:tab w:val="center" w:pos="4680"/>
        <w:tab w:val="right" w:pos="9360"/>
      </w:tabs>
    </w:pPr>
  </w:style>
  <w:style w:type="character" w:customStyle="1" w:styleId="FooterChar">
    <w:name w:val="Footer Char"/>
    <w:basedOn w:val="DefaultParagraphFont"/>
    <w:link w:val="Footer"/>
    <w:uiPriority w:val="99"/>
    <w:rsid w:val="002670F5"/>
    <w:rPr>
      <w:rFonts w:ascii="Nunito Sans" w:eastAsia="Nunito Sans" w:hAnsi="Nunito Sans" w:cs="Nunito Sans"/>
    </w:rPr>
  </w:style>
  <w:style w:type="character" w:styleId="Hyperlink">
    <w:name w:val="Hyperlink"/>
    <w:basedOn w:val="DefaultParagraphFont"/>
    <w:uiPriority w:val="99"/>
    <w:unhideWhenUsed/>
    <w:rsid w:val="000B5326"/>
    <w:rPr>
      <w:color w:val="0000FF" w:themeColor="hyperlink"/>
      <w:u w:val="single"/>
    </w:rPr>
  </w:style>
  <w:style w:type="character" w:styleId="UnresolvedMention">
    <w:name w:val="Unresolved Mention"/>
    <w:basedOn w:val="DefaultParagraphFont"/>
    <w:uiPriority w:val="99"/>
    <w:semiHidden/>
    <w:unhideWhenUsed/>
    <w:rsid w:val="000B5326"/>
    <w:rPr>
      <w:color w:val="605E5C"/>
      <w:shd w:val="clear" w:color="auto" w:fill="E1DFDD"/>
    </w:rPr>
  </w:style>
  <w:style w:type="paragraph" w:styleId="Revision">
    <w:name w:val="Revision"/>
    <w:hidden/>
    <w:uiPriority w:val="99"/>
    <w:semiHidden/>
    <w:rsid w:val="001A1E9C"/>
    <w:pPr>
      <w:widowControl/>
      <w:autoSpaceDE/>
      <w:autoSpaceDN/>
    </w:pPr>
    <w:rPr>
      <w:rFonts w:ascii="Nunito Sans" w:eastAsia="Nunito Sans" w:hAnsi="Nunito Sans" w:cs="Nunito Sans"/>
    </w:rPr>
  </w:style>
  <w:style w:type="character" w:customStyle="1" w:styleId="BodyTextChar">
    <w:name w:val="Body Text Char"/>
    <w:basedOn w:val="DefaultParagraphFont"/>
    <w:link w:val="BodyText"/>
    <w:uiPriority w:val="1"/>
    <w:rsid w:val="006D6FA2"/>
    <w:rPr>
      <w:rFonts w:ascii="Nunito Sans" w:eastAsia="Nunito Sans" w:hAnsi="Nunito Sans" w:cs="Nunito Sans"/>
    </w:rPr>
  </w:style>
  <w:style w:type="table" w:styleId="TableGrid">
    <w:name w:val="Table Grid"/>
    <w:basedOn w:val="TableNormal"/>
    <w:uiPriority w:val="39"/>
    <w:rsid w:val="00FE7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119"/>
    <w:pPr>
      <w:widowControl/>
      <w:adjustRightInd w:val="0"/>
    </w:pPr>
    <w:rPr>
      <w:rFonts w:ascii="Nunito Sans" w:hAnsi="Nunito Sans" w:cs="Nunito Sans"/>
      <w:color w:val="000000"/>
      <w:sz w:val="24"/>
      <w:szCs w:val="24"/>
    </w:rPr>
  </w:style>
  <w:style w:type="table" w:customStyle="1" w:styleId="TableGrid1">
    <w:name w:val="Table Grid1"/>
    <w:basedOn w:val="TableNormal"/>
    <w:next w:val="TableGrid"/>
    <w:uiPriority w:val="39"/>
    <w:rsid w:val="002B311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P2 Char"/>
    <w:basedOn w:val="DefaultParagraphFont"/>
    <w:link w:val="ListParagraph"/>
    <w:uiPriority w:val="34"/>
    <w:locked/>
    <w:rsid w:val="00D45518"/>
    <w:rPr>
      <w:rFonts w:ascii="Nunito Sans" w:eastAsia="Nunito Sans" w:hAnsi="Nunito Sans" w:cs="Nunito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A8026-E2FB-4F33-BE88-D384B532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Mona</dc:creator>
  <dc:description/>
  <cp:lastModifiedBy>Warren, Lisa</cp:lastModifiedBy>
  <cp:revision>6</cp:revision>
  <dcterms:created xsi:type="dcterms:W3CDTF">2024-04-14T15:33:00Z</dcterms:created>
  <dcterms:modified xsi:type="dcterms:W3CDTF">2024-04-22T13:48:00Z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Acrobat PDFMaker 22 for Word</vt:lpwstr>
  </property>
  <property fmtid="{D5CDD505-2E9C-101B-9397-08002B2CF9AE}" pid="4" name="LastSaved">
    <vt:filetime>2022-07-12T00:00:00Z</vt:filetime>
  </property>
  <property fmtid="{D5CDD505-2E9C-101B-9397-08002B2CF9AE}" pid="5" name="Producer">
    <vt:lpwstr>Adobe PDF Library 22.1.174</vt:lpwstr>
  </property>
  <property fmtid="{D5CDD505-2E9C-101B-9397-08002B2CF9AE}" pid="6" name="SourceModified">
    <vt:lpwstr>D:20220704133102</vt:lpwstr>
  </property>
</Properties>
</file>